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Ross Charles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Brims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Julie May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Brims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Ross Charles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Brims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Julie May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Brims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BRIMS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BRIMS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