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Mervyn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Crace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Margarete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Crace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Mervyn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Crace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Margarete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Crace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CRACE &amp; ASSOCIATES PTY LTD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22/04/2020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CRACE &amp; ASSOCIATES PTY LTD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22/04/2020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