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4A6" w:rsidRDefault="007F297F">
      <w:r>
        <w:t>AUDIT NOTES:</w:t>
      </w:r>
    </w:p>
    <w:p w:rsidR="007F297F" w:rsidRDefault="007F297F">
      <w:r>
        <w:t xml:space="preserve">Mario &amp; Rita </w:t>
      </w:r>
      <w:proofErr w:type="spellStart"/>
      <w:r>
        <w:t>Gabrielli</w:t>
      </w:r>
      <w:proofErr w:type="spellEnd"/>
      <w:r>
        <w:t xml:space="preserve"> Super Fund</w:t>
      </w:r>
    </w:p>
    <w:p w:rsidR="007F297F" w:rsidRDefault="007F297F" w:rsidP="007F297F">
      <w:pPr>
        <w:pStyle w:val="ListParagraph"/>
        <w:numPr>
          <w:ilvl w:val="0"/>
          <w:numId w:val="1"/>
        </w:numPr>
      </w:pPr>
      <w:r>
        <w:t xml:space="preserve">Capital works allowance deducted for tax purposes (see tax reconciliation) but not allocated against the asset on the Trial Balance. See ‘property matters’ schedule. </w:t>
      </w:r>
    </w:p>
    <w:p w:rsidR="007F297F" w:rsidRDefault="007F297F" w:rsidP="007F297F">
      <w:pPr>
        <w:pStyle w:val="ListParagraph"/>
        <w:numPr>
          <w:ilvl w:val="0"/>
          <w:numId w:val="1"/>
        </w:numPr>
      </w:pPr>
      <w:r>
        <w:t xml:space="preserve">Same issue as last year regarding depreciable deduction for property matters whereby the asset was not brought into the accounts back in ’09 therefore was not depreciated against, instead to bring in the expense it has to be allocated in </w:t>
      </w:r>
      <w:proofErr w:type="spellStart"/>
      <w:r>
        <w:t>SuperMate</w:t>
      </w:r>
      <w:proofErr w:type="spellEnd"/>
      <w:r>
        <w:t xml:space="preserve"> against the depreciation offset account. </w:t>
      </w:r>
      <w:bookmarkStart w:id="0" w:name="_GoBack"/>
      <w:bookmarkEnd w:id="0"/>
    </w:p>
    <w:p w:rsidR="007F297F" w:rsidRDefault="007F297F" w:rsidP="007F297F">
      <w:pPr>
        <w:ind w:left="360"/>
      </w:pPr>
    </w:p>
    <w:sectPr w:rsidR="007F29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C3F19"/>
    <w:multiLevelType w:val="hybridMultilevel"/>
    <w:tmpl w:val="D9F6355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97F"/>
    <w:rsid w:val="00005EE5"/>
    <w:rsid w:val="00007725"/>
    <w:rsid w:val="00071D70"/>
    <w:rsid w:val="00090B5E"/>
    <w:rsid w:val="00092AB8"/>
    <w:rsid w:val="00144789"/>
    <w:rsid w:val="001F1174"/>
    <w:rsid w:val="00202B9B"/>
    <w:rsid w:val="002546C5"/>
    <w:rsid w:val="00284E95"/>
    <w:rsid w:val="00297009"/>
    <w:rsid w:val="002B2E74"/>
    <w:rsid w:val="002D47B3"/>
    <w:rsid w:val="002D5CAB"/>
    <w:rsid w:val="002E431E"/>
    <w:rsid w:val="002F1906"/>
    <w:rsid w:val="00300A36"/>
    <w:rsid w:val="00361812"/>
    <w:rsid w:val="00393EA4"/>
    <w:rsid w:val="003A0161"/>
    <w:rsid w:val="003E466A"/>
    <w:rsid w:val="00442B39"/>
    <w:rsid w:val="004A0FA0"/>
    <w:rsid w:val="004A25DB"/>
    <w:rsid w:val="004E4D6F"/>
    <w:rsid w:val="005132A6"/>
    <w:rsid w:val="00513B09"/>
    <w:rsid w:val="005534BC"/>
    <w:rsid w:val="00567185"/>
    <w:rsid w:val="00576CE7"/>
    <w:rsid w:val="0059782E"/>
    <w:rsid w:val="00627026"/>
    <w:rsid w:val="006508ED"/>
    <w:rsid w:val="0065209B"/>
    <w:rsid w:val="00662670"/>
    <w:rsid w:val="006B1036"/>
    <w:rsid w:val="006D0C71"/>
    <w:rsid w:val="00736051"/>
    <w:rsid w:val="007A429B"/>
    <w:rsid w:val="007B3621"/>
    <w:rsid w:val="007F297F"/>
    <w:rsid w:val="00897F00"/>
    <w:rsid w:val="008D7F6F"/>
    <w:rsid w:val="00972F41"/>
    <w:rsid w:val="009746B1"/>
    <w:rsid w:val="00986834"/>
    <w:rsid w:val="009B7924"/>
    <w:rsid w:val="00A50D1E"/>
    <w:rsid w:val="00A63DA2"/>
    <w:rsid w:val="00A96FA3"/>
    <w:rsid w:val="00AB5D48"/>
    <w:rsid w:val="00AE0E4E"/>
    <w:rsid w:val="00B33B66"/>
    <w:rsid w:val="00B8769C"/>
    <w:rsid w:val="00B87A9F"/>
    <w:rsid w:val="00BB5DC6"/>
    <w:rsid w:val="00BC342F"/>
    <w:rsid w:val="00BD3795"/>
    <w:rsid w:val="00BE20A3"/>
    <w:rsid w:val="00C054A6"/>
    <w:rsid w:val="00C36A79"/>
    <w:rsid w:val="00C37D72"/>
    <w:rsid w:val="00C46ECE"/>
    <w:rsid w:val="00C75972"/>
    <w:rsid w:val="00C86296"/>
    <w:rsid w:val="00CF1806"/>
    <w:rsid w:val="00D503DD"/>
    <w:rsid w:val="00DB3220"/>
    <w:rsid w:val="00DE5CF6"/>
    <w:rsid w:val="00DF5DBC"/>
    <w:rsid w:val="00E71FBC"/>
    <w:rsid w:val="00EF6C59"/>
    <w:rsid w:val="00F55C93"/>
    <w:rsid w:val="00FB49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E472"/>
  <w15:chartTrackingRefBased/>
  <w15:docId w15:val="{4BA8BCA2-6126-4ECE-9909-951BCE20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2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75</Words>
  <Characters>430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 Dean</dc:creator>
  <cp:keywords/>
  <dc:description/>
  <cp:lastModifiedBy>Ian Lintag</cp:lastModifiedBy>
  <cp:revision>2</cp:revision>
  <dcterms:created xsi:type="dcterms:W3CDTF">2019-07-18T00:30:00Z</dcterms:created>
  <dcterms:modified xsi:type="dcterms:W3CDTF">2020-07-07T01:53:00Z</dcterms:modified>
</cp:coreProperties>
</file>