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385B162F" w:rsidR="00FE2165" w:rsidRPr="00056952" w:rsidRDefault="00B760AC" w:rsidP="00FE2165">
      <w:pPr>
        <w:spacing w:after="0" w:line="276" w:lineRule="auto"/>
        <w:rPr>
          <w:b/>
          <w:bCs/>
          <w:sz w:val="32"/>
          <w:szCs w:val="32"/>
        </w:rPr>
      </w:pPr>
      <w:r>
        <w:rPr>
          <w:b/>
          <w:bCs/>
          <w:sz w:val="32"/>
          <w:szCs w:val="32"/>
        </w:rPr>
        <w:t>Taylor Family Superannuation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0A12D556" w:rsidR="00E112BE" w:rsidRDefault="00E112BE" w:rsidP="00E112BE">
      <w:pPr>
        <w:spacing w:after="0" w:line="240" w:lineRule="auto"/>
      </w:pPr>
    </w:p>
    <w:p w14:paraId="0F8F000A" w14:textId="41397CC9" w:rsidR="00B760AC" w:rsidRDefault="00B760AC" w:rsidP="00E112BE">
      <w:pPr>
        <w:spacing w:after="0" w:line="240" w:lineRule="auto"/>
      </w:pPr>
      <w:r w:rsidRPr="00590233">
        <w:t xml:space="preserve">There are three members in the Fund. William John Taylor is 72 years of age and has commenced an account-based pension. His member balance as at 30 June 2020 was </w:t>
      </w:r>
      <w:r w:rsidR="00590233" w:rsidRPr="00590233">
        <w:t>$1,836,499.79.</w:t>
      </w:r>
      <w:r w:rsidRPr="00590233">
        <w:t xml:space="preserve"> Keith Taylor is 67 years of age and has commenced an account-based pension. His member balance as at 30 June 2020 was </w:t>
      </w:r>
      <w:r w:rsidR="00590233" w:rsidRPr="00590233">
        <w:t>$3,050,743.21.</w:t>
      </w:r>
      <w:r w:rsidRPr="00590233">
        <w:t xml:space="preserve"> Leigh Taylor is 69 years of age and has commenced an account-based pension. Her member balance as at 30 June 2020 was </w:t>
      </w:r>
      <w:r w:rsidR="00590233" w:rsidRPr="00590233">
        <w:t>$3,009,492.25.</w:t>
      </w:r>
    </w:p>
    <w:p w14:paraId="01C8F1B2" w14:textId="77777777" w:rsidR="00B760AC" w:rsidRDefault="00B760AC"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5BE97F55" w14:textId="2D782890" w:rsidR="00B760AC" w:rsidRDefault="00766BCA" w:rsidP="00E112BE">
      <w:pPr>
        <w:spacing w:after="0" w:line="240" w:lineRule="auto"/>
      </w:pPr>
      <w:r w:rsidRPr="00B760AC">
        <w:t xml:space="preserve">The </w:t>
      </w:r>
      <w:r w:rsidR="00701D8F" w:rsidRPr="00B760AC">
        <w:t>Fund</w:t>
      </w:r>
      <w:r w:rsidRPr="00B760AC">
        <w:t xml:space="preserve"> has invested in the</w:t>
      </w:r>
      <w:r w:rsidR="00B760AC" w:rsidRPr="00B760AC">
        <w:t xml:space="preserve"> various </w:t>
      </w:r>
      <w:r w:rsidR="00E004C8">
        <w:t xml:space="preserve">primary production properties </w:t>
      </w:r>
      <w:r w:rsidR="00B760AC" w:rsidRPr="00B760AC">
        <w:t>in o</w:t>
      </w:r>
      <w:r w:rsidR="00B760AC">
        <w:t>r</w:t>
      </w:r>
      <w:r w:rsidR="00B760AC" w:rsidRPr="00B760AC">
        <w:t>der to earn rental income</w:t>
      </w:r>
      <w:r w:rsidR="00E004C8">
        <w:t xml:space="preserve"> and has also invested in Australian managed investments and term deposits to earn regular investment income</w:t>
      </w:r>
      <w:r w:rsidR="00B760AC" w:rsidRPr="00B760AC">
        <w:t xml:space="preserve">. </w:t>
      </w:r>
    </w:p>
    <w:p w14:paraId="0F1D0A84" w14:textId="77777777" w:rsidR="00B760AC" w:rsidRDefault="00B760AC" w:rsidP="00E112BE">
      <w:pPr>
        <w:spacing w:after="0" w:line="240" w:lineRule="auto"/>
      </w:pPr>
    </w:p>
    <w:p w14:paraId="1A74DF12" w14:textId="27C6C269"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6FE0B00" w14:textId="77777777" w:rsidR="005C06AD" w:rsidRPr="0008015F" w:rsidRDefault="005C06AD" w:rsidP="005C06AD">
      <w:pPr>
        <w:spacing w:after="0" w:line="240" w:lineRule="auto"/>
        <w:rPr>
          <w:highlight w:val="yellow"/>
        </w:rPr>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12E8C0B5" w14:textId="1D9FE4DE" w:rsidR="005C06AD" w:rsidRDefault="005C06AD" w:rsidP="005C06AD">
      <w:pPr>
        <w:spacing w:after="0" w:line="240" w:lineRule="auto"/>
      </w:pPr>
      <w:r w:rsidRPr="00B760AC">
        <w:t xml:space="preserve">After discussions with the members of the </w:t>
      </w:r>
      <w:r w:rsidR="00701D8F" w:rsidRPr="00B760AC">
        <w:t>Fund</w:t>
      </w:r>
      <w:r w:rsidRPr="00B760AC">
        <w:t xml:space="preserve">, the Trustees have determined that they will invest most of the </w:t>
      </w:r>
      <w:r w:rsidR="00701D8F" w:rsidRPr="00B760AC">
        <w:t>Fund</w:t>
      </w:r>
      <w:r w:rsidRPr="00B760AC">
        <w:t xml:space="preserve"> in direct property</w:t>
      </w:r>
      <w:r w:rsidR="00E004C8">
        <w:t>, Australian managed investments and term deposits.</w:t>
      </w:r>
    </w:p>
    <w:p w14:paraId="5DB0A07D" w14:textId="77777777" w:rsidR="00B760AC" w:rsidRDefault="00B760AC" w:rsidP="005C06AD">
      <w:pPr>
        <w:spacing w:after="0" w:line="240" w:lineRule="auto"/>
        <w:rPr>
          <w:rFonts w:eastAsia="Times New Roman" w:cs="Times New Roman"/>
          <w:b/>
          <w:bCs/>
          <w:lang w:eastAsia="en-AU"/>
        </w:rPr>
      </w:pPr>
    </w:p>
    <w:p w14:paraId="77836D26" w14:textId="77777777" w:rsidR="00B760AC" w:rsidRDefault="00B760AC">
      <w:pPr>
        <w:rPr>
          <w:rFonts w:eastAsia="Times New Roman" w:cs="Times New Roman"/>
          <w:b/>
          <w:bCs/>
          <w:lang w:eastAsia="en-AU"/>
        </w:rPr>
      </w:pPr>
      <w:r>
        <w:rPr>
          <w:rFonts w:eastAsia="Times New Roman" w:cs="Times New Roman"/>
          <w:b/>
          <w:bCs/>
          <w:lang w:eastAsia="en-AU"/>
        </w:rPr>
        <w:br w:type="page"/>
      </w:r>
    </w:p>
    <w:p w14:paraId="5CBCEF3F" w14:textId="70FB65F5"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7458B255" w14:textId="268E5A00" w:rsidR="00C0102F" w:rsidRDefault="00E112BE" w:rsidP="00E112BE">
      <w:pPr>
        <w:spacing w:after="0" w:line="240" w:lineRule="auto"/>
        <w:rPr>
          <w:rFonts w:eastAsia="Times New Roman" w:cs="Times New Roman"/>
          <w:lang w:eastAsia="en-AU"/>
        </w:rPr>
      </w:pPr>
      <w:r w:rsidRPr="00B760AC">
        <w:rPr>
          <w:rFonts w:eastAsia="Times New Roman" w:cs="Times New Roman"/>
          <w:lang w:eastAsia="en-AU"/>
        </w:rPr>
        <w:t xml:space="preserve">The Trustees are aware that </w:t>
      </w:r>
      <w:r w:rsidR="00B760AC" w:rsidRPr="00B760AC">
        <w:rPr>
          <w:rFonts w:eastAsia="Times New Roman" w:cs="Times New Roman"/>
          <w:lang w:eastAsia="en-AU"/>
        </w:rPr>
        <w:t xml:space="preserve">all three members currently have </w:t>
      </w:r>
      <w:r w:rsidRPr="00B760AC">
        <w:rPr>
          <w:rFonts w:eastAsia="Times New Roman" w:cs="Times New Roman"/>
          <w:lang w:eastAsia="en-AU"/>
        </w:rPr>
        <w:t>account</w:t>
      </w:r>
      <w:r w:rsidR="00B760AC" w:rsidRPr="00B760AC">
        <w:rPr>
          <w:rFonts w:eastAsia="Times New Roman" w:cs="Times New Roman"/>
          <w:lang w:eastAsia="en-AU"/>
        </w:rPr>
        <w:t>-</w:t>
      </w:r>
      <w:r w:rsidRPr="00B760AC">
        <w:rPr>
          <w:rFonts w:eastAsia="Times New Roman" w:cs="Times New Roman"/>
          <w:lang w:eastAsia="en-AU"/>
        </w:rPr>
        <w:t>based pension</w:t>
      </w:r>
      <w:r w:rsidR="00B760AC" w:rsidRPr="00B760AC">
        <w:rPr>
          <w:rFonts w:eastAsia="Times New Roman" w:cs="Times New Roman"/>
          <w:lang w:eastAsia="en-AU"/>
        </w:rPr>
        <w:t>s</w:t>
      </w:r>
      <w:r w:rsidRPr="00B760AC">
        <w:rPr>
          <w:rFonts w:eastAsia="Times New Roman" w:cs="Times New Roman"/>
          <w:lang w:eastAsia="en-AU"/>
        </w:rPr>
        <w:t xml:space="preserve">. </w:t>
      </w:r>
      <w:r w:rsidR="00C0102F" w:rsidRPr="00B760AC">
        <w:rPr>
          <w:rFonts w:eastAsia="Times New Roman" w:cs="Times New Roman"/>
          <w:lang w:eastAsia="en-AU"/>
        </w:rPr>
        <w:t xml:space="preserve"> In the current economic environment, income from the assets are</w:t>
      </w:r>
      <w:r w:rsidR="00B760AC" w:rsidRPr="00B760AC">
        <w:rPr>
          <w:rFonts w:eastAsia="Times New Roman" w:cs="Times New Roman"/>
          <w:lang w:eastAsia="en-AU"/>
        </w:rPr>
        <w:t xml:space="preserve"> </w:t>
      </w:r>
      <w:r w:rsidR="00C0102F" w:rsidRPr="00B760AC">
        <w:rPr>
          <w:rFonts w:eastAsia="Times New Roman" w:cs="Times New Roman"/>
          <w:lang w:eastAsia="en-AU"/>
        </w:rPr>
        <w:t>sufficient to meet the minimum pension requirement</w:t>
      </w:r>
      <w:r w:rsidR="00B760AC" w:rsidRPr="00B760AC">
        <w:rPr>
          <w:rFonts w:eastAsia="Times New Roman" w:cs="Times New Roman"/>
          <w:lang w:eastAsia="en-AU"/>
        </w:rPr>
        <w:t>s</w:t>
      </w:r>
      <w:r w:rsidR="00C0102F" w:rsidRPr="00B760AC">
        <w:rPr>
          <w:rFonts w:eastAsia="Times New Roman" w:cs="Times New Roman"/>
          <w:lang w:eastAsia="en-AU"/>
        </w:rPr>
        <w:t>.</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28CBFF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582C16C7" w:rsidR="00FE2165" w:rsidRPr="00550E2E" w:rsidRDefault="00B760AC" w:rsidP="00C60B05">
            <w:pPr>
              <w:jc w:val="right"/>
            </w:pPr>
            <w:r>
              <w:t>609,220</w:t>
            </w:r>
          </w:p>
        </w:tc>
        <w:tc>
          <w:tcPr>
            <w:tcW w:w="1693" w:type="dxa"/>
            <w:vAlign w:val="bottom"/>
          </w:tcPr>
          <w:p w14:paraId="3100AB6C" w14:textId="5222DF1C" w:rsidR="00FE2165" w:rsidRPr="00550E2E" w:rsidRDefault="00B760AC" w:rsidP="00C60B05">
            <w:pPr>
              <w:jc w:val="right"/>
            </w:pPr>
            <w:r>
              <w:t>535,048</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540EA77C" w:rsidR="00FE2165" w:rsidRPr="00550E2E" w:rsidRDefault="00B760AC" w:rsidP="00C60B05">
            <w:pPr>
              <w:spacing w:line="259" w:lineRule="auto"/>
              <w:jc w:val="center"/>
            </w:pPr>
            <w:r>
              <w:t>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55D11F16" w:rsidR="00FE2165" w:rsidRPr="00550E2E" w:rsidRDefault="00B760AC" w:rsidP="00C60B05">
            <w:pPr>
              <w:spacing w:line="259" w:lineRule="auto"/>
              <w:jc w:val="center"/>
            </w:pPr>
            <w:r>
              <w:t>30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6120B59A" w:rsidR="00FE2165" w:rsidRPr="00550E2E" w:rsidRDefault="00B760AC" w:rsidP="00C60B05">
            <w:pPr>
              <w:jc w:val="right"/>
            </w:pPr>
            <w:r>
              <w:t>574,554</w:t>
            </w:r>
          </w:p>
        </w:tc>
        <w:tc>
          <w:tcPr>
            <w:tcW w:w="1693" w:type="dxa"/>
            <w:vAlign w:val="bottom"/>
          </w:tcPr>
          <w:p w14:paraId="57F3BA96" w14:textId="4AF27276" w:rsidR="00FE2165" w:rsidRPr="00550E2E" w:rsidRDefault="00B760AC" w:rsidP="00C60B05">
            <w:pPr>
              <w:jc w:val="right"/>
            </w:pPr>
            <w:r>
              <w:t>548,139</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513C18D6" w:rsidR="00FE2165" w:rsidRPr="00550E2E" w:rsidRDefault="00B760AC" w:rsidP="00C60B05">
            <w:pPr>
              <w:spacing w:line="259" w:lineRule="auto"/>
              <w:jc w:val="center"/>
            </w:pPr>
            <w:r>
              <w:t>0</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3C741B5A" w:rsidR="00FE2165" w:rsidRPr="00550E2E" w:rsidRDefault="00B760AC" w:rsidP="00C60B05">
            <w:pPr>
              <w:spacing w:line="259" w:lineRule="auto"/>
              <w:jc w:val="center"/>
            </w:pPr>
            <w:r>
              <w:t>30</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215C7325" w:rsidR="00FE2165" w:rsidRDefault="00B760AC" w:rsidP="00C60B05">
            <w:pPr>
              <w:jc w:val="right"/>
            </w:pPr>
            <w:r>
              <w:t>717,487</w:t>
            </w:r>
          </w:p>
        </w:tc>
        <w:tc>
          <w:tcPr>
            <w:tcW w:w="1693" w:type="dxa"/>
            <w:vAlign w:val="bottom"/>
          </w:tcPr>
          <w:p w14:paraId="23317656" w14:textId="78246316" w:rsidR="00FE2165" w:rsidRDefault="00B760AC" w:rsidP="00C60B05">
            <w:pPr>
              <w:jc w:val="right"/>
            </w:pPr>
            <w:r>
              <w:t>492,603</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0991ACF3" w:rsidR="00FE2165" w:rsidRPr="00550E2E" w:rsidRDefault="00B760AC"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302A2EF8" w:rsidR="00FE2165" w:rsidRPr="00550E2E" w:rsidRDefault="00B760AC"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0DDB7368" w:rsidR="00FE2165" w:rsidRDefault="00B760AC" w:rsidP="00C60B05">
            <w:pPr>
              <w:jc w:val="right"/>
            </w:pPr>
            <w:r>
              <w:t>73,779</w:t>
            </w:r>
          </w:p>
        </w:tc>
        <w:tc>
          <w:tcPr>
            <w:tcW w:w="1693" w:type="dxa"/>
            <w:vAlign w:val="bottom"/>
          </w:tcPr>
          <w:p w14:paraId="235FF48C" w14:textId="452CD94D" w:rsidR="00FE2165" w:rsidRDefault="00B760AC" w:rsidP="00C60B05">
            <w:pPr>
              <w:jc w:val="right"/>
            </w:pPr>
            <w:r>
              <w:t>1,460,367</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34A4ACA3" w:rsidR="00FE2165" w:rsidRPr="00550E2E" w:rsidRDefault="00B760AC" w:rsidP="00C60B05">
            <w:pPr>
              <w:spacing w:line="259" w:lineRule="auto"/>
              <w:jc w:val="center"/>
            </w:pPr>
            <w:r>
              <w:t>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E6F082E" w:rsidR="00FE2165" w:rsidRPr="00550E2E" w:rsidRDefault="00B760AC" w:rsidP="00C60B05">
            <w:pPr>
              <w:spacing w:line="259" w:lineRule="auto"/>
              <w:jc w:val="center"/>
            </w:pPr>
            <w:r>
              <w:t>40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B94A54B" w:rsidR="00FE2165" w:rsidRPr="00550E2E" w:rsidRDefault="00B760AC" w:rsidP="00C60B05">
            <w:pPr>
              <w:jc w:val="right"/>
            </w:pPr>
            <w:r>
              <w:t>76,723</w:t>
            </w:r>
          </w:p>
        </w:tc>
        <w:tc>
          <w:tcPr>
            <w:tcW w:w="1693" w:type="dxa"/>
            <w:vAlign w:val="bottom"/>
          </w:tcPr>
          <w:p w14:paraId="0E15AB21" w14:textId="1A1F2C00" w:rsidR="00FE2165" w:rsidRPr="00550E2E" w:rsidRDefault="00B760AC" w:rsidP="00C60B05">
            <w:pPr>
              <w:jc w:val="right"/>
            </w:pPr>
            <w:r>
              <w:t>95,583</w:t>
            </w: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2C7FB232" w:rsidR="00FE2165" w:rsidRPr="00550E2E" w:rsidRDefault="00B760AC" w:rsidP="00C60B05">
            <w:pPr>
              <w:spacing w:line="259" w:lineRule="auto"/>
              <w:jc w:val="center"/>
            </w:pPr>
            <w:r>
              <w:t>0</w:t>
            </w: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44B42B1C" w:rsidR="00FE2165" w:rsidRPr="00550E2E" w:rsidRDefault="00B760AC" w:rsidP="00C60B05">
            <w:pPr>
              <w:spacing w:line="259" w:lineRule="auto"/>
              <w:jc w:val="center"/>
            </w:pPr>
            <w:r>
              <w:t>20</w:t>
            </w: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285FE59" w:rsidR="00FE2165" w:rsidRPr="00550E2E" w:rsidRDefault="00B760AC" w:rsidP="00C60B05">
            <w:pPr>
              <w:jc w:val="right"/>
            </w:pPr>
            <w:r>
              <w:t>3,054</w:t>
            </w:r>
          </w:p>
        </w:tc>
        <w:tc>
          <w:tcPr>
            <w:tcW w:w="1693" w:type="dxa"/>
            <w:vAlign w:val="bottom"/>
          </w:tcPr>
          <w:p w14:paraId="2A29C096" w14:textId="197DB87E" w:rsidR="00FE2165" w:rsidRPr="00550E2E" w:rsidRDefault="00B760AC" w:rsidP="00C60B05">
            <w:pPr>
              <w:jc w:val="right"/>
            </w:pPr>
            <w:r>
              <w:t>5,318</w:t>
            </w: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39E3FEDB" w:rsidR="00FE2165" w:rsidRPr="00550E2E" w:rsidRDefault="00B760AC" w:rsidP="00C60B05">
            <w:pPr>
              <w:spacing w:line="259" w:lineRule="auto"/>
              <w:jc w:val="center"/>
            </w:pPr>
            <w:r>
              <w:t>0</w:t>
            </w: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04F8C436" w:rsidR="00FE2165" w:rsidRPr="00550E2E" w:rsidRDefault="00B760AC" w:rsidP="00C60B05">
            <w:pPr>
              <w:spacing w:line="259" w:lineRule="auto"/>
              <w:jc w:val="center"/>
            </w:pPr>
            <w:r>
              <w:t>20</w:t>
            </w: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9AA1C2E" w:rsidR="00FE2165" w:rsidRPr="00550E2E" w:rsidRDefault="00B760AC" w:rsidP="00C60B05">
            <w:pPr>
              <w:jc w:val="right"/>
            </w:pPr>
            <w:r>
              <w:t>4,419,714</w:t>
            </w:r>
          </w:p>
        </w:tc>
        <w:tc>
          <w:tcPr>
            <w:tcW w:w="1693" w:type="dxa"/>
            <w:vAlign w:val="bottom"/>
          </w:tcPr>
          <w:p w14:paraId="6CB8038F" w14:textId="67CC59C6" w:rsidR="00FE2165" w:rsidRPr="00550E2E" w:rsidRDefault="00B760AC" w:rsidP="00C60B05">
            <w:pPr>
              <w:jc w:val="right"/>
            </w:pPr>
            <w:r>
              <w:t>4,502,950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1217FBC1" w:rsidR="00FE2165" w:rsidRPr="00550E2E" w:rsidRDefault="00B760AC" w:rsidP="00C60B05">
            <w:pPr>
              <w:spacing w:line="259" w:lineRule="auto"/>
              <w:jc w:val="center"/>
            </w:pPr>
            <w:r>
              <w:t>20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527E5C22" w:rsidR="00FE2165" w:rsidRPr="00550E2E" w:rsidRDefault="00B760AC" w:rsidP="00C60B05">
            <w:pPr>
              <w:spacing w:line="259" w:lineRule="auto"/>
              <w:jc w:val="center"/>
            </w:pPr>
            <w:r>
              <w:t>80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33F87E84" w:rsidR="00FE2165" w:rsidRPr="00550E2E" w:rsidRDefault="00B760AC" w:rsidP="00C60B05">
            <w:pPr>
              <w:jc w:val="right"/>
            </w:pPr>
            <w:r>
              <w:t>198,150</w:t>
            </w:r>
          </w:p>
        </w:tc>
        <w:tc>
          <w:tcPr>
            <w:tcW w:w="1693" w:type="dxa"/>
            <w:vAlign w:val="bottom"/>
          </w:tcPr>
          <w:p w14:paraId="5133D97B" w14:textId="76B03B01" w:rsidR="00FE2165" w:rsidRPr="00550E2E" w:rsidRDefault="00B760AC" w:rsidP="00C60B05">
            <w:pPr>
              <w:jc w:val="right"/>
            </w:pPr>
            <w:r>
              <w:t>178,554</w:t>
            </w: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417FE52E" w:rsidR="00FE2165" w:rsidRPr="00550E2E" w:rsidRDefault="00B760AC" w:rsidP="00C60B05">
            <w:pPr>
              <w:spacing w:line="259" w:lineRule="auto"/>
              <w:jc w:val="center"/>
            </w:pPr>
            <w:r>
              <w:t>0</w:t>
            </w: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4F003FF4" w:rsidR="00FE2165" w:rsidRPr="00550E2E" w:rsidRDefault="00B760AC" w:rsidP="00C60B05">
            <w:pPr>
              <w:spacing w:line="259" w:lineRule="auto"/>
              <w:jc w:val="center"/>
            </w:pPr>
            <w:r>
              <w:t>30</w:t>
            </w: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47F6DBF2" w:rsidR="00FE2165" w:rsidRDefault="00B760AC" w:rsidP="00C60B05">
            <w:pPr>
              <w:jc w:val="right"/>
            </w:pPr>
            <w:r>
              <w:t>1,306,821</w:t>
            </w:r>
          </w:p>
        </w:tc>
        <w:tc>
          <w:tcPr>
            <w:tcW w:w="1693" w:type="dxa"/>
            <w:vAlign w:val="bottom"/>
          </w:tcPr>
          <w:p w14:paraId="4ED64A3C" w14:textId="66D6A897" w:rsidR="00FE2165" w:rsidRDefault="00B760AC" w:rsidP="00C60B05">
            <w:pPr>
              <w:jc w:val="right"/>
            </w:pPr>
            <w:r>
              <w:t>5,220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1E298125" w:rsidR="00FE2165" w:rsidRPr="00550E2E" w:rsidRDefault="00B760AC" w:rsidP="00C60B05">
            <w:pPr>
              <w:spacing w:line="259" w:lineRule="auto"/>
              <w:jc w:val="center"/>
            </w:pPr>
            <w:r>
              <w:t>20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46DB0FFE" w14:textId="77777777" w:rsidR="00E004C8" w:rsidRDefault="00E004C8">
      <w:pPr>
        <w:rPr>
          <w:b/>
          <w:bCs/>
        </w:rPr>
      </w:pPr>
      <w:r>
        <w:rPr>
          <w:b/>
          <w:bCs/>
        </w:rPr>
        <w:br w:type="page"/>
      </w:r>
    </w:p>
    <w:p w14:paraId="6CCC5718" w14:textId="64E1D5FC"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4B334D6D" w:rsidR="00FB37CB" w:rsidRDefault="00FB37CB" w:rsidP="00FB37CB">
      <w:pPr>
        <w:spacing w:after="0"/>
      </w:pPr>
      <w:r>
        <w:t>The Trustees will assess the need of insurance for all members and will seek financial insurance advice where necessary to ensure all members are adequately insured. Insurance policies may be held by the fund or by members personally</w:t>
      </w:r>
      <w:r w:rsidR="00B760AC">
        <w:t>.</w:t>
      </w:r>
    </w:p>
    <w:p w14:paraId="69782859" w14:textId="77777777" w:rsidR="00FB37CB" w:rsidRDefault="00FB37CB" w:rsidP="00FB37CB">
      <w:pPr>
        <w:spacing w:after="0"/>
      </w:pPr>
    </w:p>
    <w:p w14:paraId="23DDAD6F" w14:textId="1B1593EA" w:rsidR="00821B17" w:rsidRDefault="00FB37CB" w:rsidP="00FB37CB">
      <w:pPr>
        <w:spacing w:after="0"/>
      </w:pPr>
      <w:r>
        <w:t>Trustees have considered insurance for all the assets of the Fund against fire and other natural peril</w:t>
      </w:r>
      <w:r w:rsidRPr="00FB37CB">
        <w:t>s.</w:t>
      </w:r>
      <w:r w:rsidR="00821B17">
        <w:br/>
      </w: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336258E3" w:rsidR="00FE2165"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B760AC">
        <w:t>29 / 04 / 2021</w:t>
      </w:r>
    </w:p>
    <w:p w14:paraId="5EF8C25F" w14:textId="77777777" w:rsidR="009444E2" w:rsidRPr="00550E2E" w:rsidRDefault="009444E2" w:rsidP="00FE2165">
      <w:pPr>
        <w:spacing w:after="0"/>
      </w:pPr>
    </w:p>
    <w:p w14:paraId="5957D067" w14:textId="6FC22F7B" w:rsidR="00FE2165" w:rsidRDefault="00FE2165" w:rsidP="00FE2165">
      <w:pPr>
        <w:spacing w:after="0"/>
      </w:pPr>
    </w:p>
    <w:p w14:paraId="07A4826A" w14:textId="77777777" w:rsidR="009444E2" w:rsidRPr="00550E2E" w:rsidRDefault="009444E2" w:rsidP="00FE2165">
      <w:pPr>
        <w:spacing w:after="0"/>
      </w:pPr>
    </w:p>
    <w:tbl>
      <w:tblPr>
        <w:tblStyle w:val="TableGrid"/>
        <w:tblW w:w="9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567"/>
        <w:gridCol w:w="4252"/>
      </w:tblGrid>
      <w:tr w:rsidR="009444E2" w14:paraId="1CFD4865" w14:textId="77777777" w:rsidTr="009444E2">
        <w:tc>
          <w:tcPr>
            <w:tcW w:w="4252" w:type="dxa"/>
            <w:tcBorders>
              <w:bottom w:val="dotted" w:sz="4" w:space="0" w:color="auto"/>
            </w:tcBorders>
          </w:tcPr>
          <w:p w14:paraId="2F711A2C" w14:textId="77777777" w:rsidR="009444E2" w:rsidRDefault="009444E2" w:rsidP="000B5F5C"/>
        </w:tc>
        <w:tc>
          <w:tcPr>
            <w:tcW w:w="567" w:type="dxa"/>
          </w:tcPr>
          <w:p w14:paraId="2105CF5F" w14:textId="77777777" w:rsidR="009444E2" w:rsidRDefault="009444E2" w:rsidP="000B5F5C"/>
        </w:tc>
        <w:tc>
          <w:tcPr>
            <w:tcW w:w="4252" w:type="dxa"/>
            <w:tcBorders>
              <w:bottom w:val="dotted" w:sz="4" w:space="0" w:color="auto"/>
            </w:tcBorders>
          </w:tcPr>
          <w:p w14:paraId="76F12AA1" w14:textId="77777777" w:rsidR="009444E2" w:rsidRDefault="009444E2" w:rsidP="000B5F5C"/>
        </w:tc>
      </w:tr>
      <w:tr w:rsidR="009444E2" w14:paraId="3A1B84BE" w14:textId="77777777" w:rsidTr="009444E2">
        <w:trPr>
          <w:trHeight w:val="1592"/>
        </w:trPr>
        <w:tc>
          <w:tcPr>
            <w:tcW w:w="4252" w:type="dxa"/>
            <w:tcBorders>
              <w:top w:val="dotted" w:sz="4" w:space="0" w:color="auto"/>
              <w:bottom w:val="dotted" w:sz="4" w:space="0" w:color="auto"/>
            </w:tcBorders>
          </w:tcPr>
          <w:p w14:paraId="3BCEFF5E" w14:textId="77777777" w:rsidR="009444E2" w:rsidRDefault="009444E2" w:rsidP="000B5F5C">
            <w:r>
              <w:t>William John Taylor</w:t>
            </w:r>
          </w:p>
          <w:p w14:paraId="0F27873A" w14:textId="77777777" w:rsidR="009444E2" w:rsidRDefault="009444E2" w:rsidP="000B5F5C">
            <w:r>
              <w:t>Director of Trustee Company</w:t>
            </w:r>
          </w:p>
          <w:p w14:paraId="2532C415" w14:textId="77777777" w:rsidR="009444E2" w:rsidRDefault="009444E2" w:rsidP="000B5F5C">
            <w:r>
              <w:t>W K L Taylor Pty Ltd</w:t>
            </w:r>
          </w:p>
          <w:p w14:paraId="38C33203" w14:textId="77777777" w:rsidR="009444E2" w:rsidRDefault="009444E2" w:rsidP="000B5F5C"/>
          <w:p w14:paraId="61B8EE4E" w14:textId="77777777" w:rsidR="009444E2" w:rsidRDefault="009444E2" w:rsidP="000B5F5C"/>
          <w:p w14:paraId="6FAC9E9D" w14:textId="77777777" w:rsidR="009444E2" w:rsidRDefault="009444E2" w:rsidP="000B5F5C"/>
          <w:p w14:paraId="7A7B79E2" w14:textId="0E9B1CCD" w:rsidR="009444E2" w:rsidRDefault="009444E2" w:rsidP="000B5F5C"/>
        </w:tc>
        <w:tc>
          <w:tcPr>
            <w:tcW w:w="567" w:type="dxa"/>
          </w:tcPr>
          <w:p w14:paraId="6DFFCDAF" w14:textId="77777777" w:rsidR="009444E2" w:rsidRDefault="009444E2" w:rsidP="000B5F5C"/>
        </w:tc>
        <w:tc>
          <w:tcPr>
            <w:tcW w:w="4252" w:type="dxa"/>
            <w:tcBorders>
              <w:top w:val="dotted" w:sz="4" w:space="0" w:color="auto"/>
            </w:tcBorders>
          </w:tcPr>
          <w:p w14:paraId="098292B6" w14:textId="77777777" w:rsidR="009444E2" w:rsidRDefault="009444E2" w:rsidP="000B5F5C">
            <w:r>
              <w:t>Leigh Annette Taylor</w:t>
            </w:r>
          </w:p>
          <w:p w14:paraId="71430563" w14:textId="77777777" w:rsidR="009444E2" w:rsidRDefault="009444E2" w:rsidP="000B5F5C">
            <w:r>
              <w:t>Director of Trustee Company</w:t>
            </w:r>
          </w:p>
          <w:p w14:paraId="3332ACCA" w14:textId="77777777" w:rsidR="009444E2" w:rsidRDefault="009444E2" w:rsidP="000B5F5C">
            <w:r>
              <w:t>W K L Taylor Pty Ltd</w:t>
            </w:r>
          </w:p>
        </w:tc>
      </w:tr>
      <w:tr w:rsidR="009444E2" w14:paraId="1AEF527A" w14:textId="77777777" w:rsidTr="009444E2">
        <w:tc>
          <w:tcPr>
            <w:tcW w:w="4252" w:type="dxa"/>
            <w:tcBorders>
              <w:top w:val="dotted" w:sz="4" w:space="0" w:color="auto"/>
            </w:tcBorders>
          </w:tcPr>
          <w:p w14:paraId="4CC0522D" w14:textId="77777777" w:rsidR="009444E2" w:rsidRDefault="009444E2" w:rsidP="000B5F5C">
            <w:r>
              <w:t>Keith James Taylor</w:t>
            </w:r>
          </w:p>
          <w:p w14:paraId="091D6A6F" w14:textId="77777777" w:rsidR="009444E2" w:rsidRDefault="009444E2" w:rsidP="000B5F5C">
            <w:r>
              <w:t>Director of Trustee Company</w:t>
            </w:r>
          </w:p>
          <w:p w14:paraId="4888CEE2" w14:textId="77777777" w:rsidR="009444E2" w:rsidRDefault="009444E2" w:rsidP="000B5F5C">
            <w:r>
              <w:t>W K L Taylor Pty Ltd</w:t>
            </w:r>
          </w:p>
        </w:tc>
        <w:tc>
          <w:tcPr>
            <w:tcW w:w="567" w:type="dxa"/>
          </w:tcPr>
          <w:p w14:paraId="43759489" w14:textId="77777777" w:rsidR="009444E2" w:rsidRDefault="009444E2" w:rsidP="000B5F5C"/>
        </w:tc>
        <w:tc>
          <w:tcPr>
            <w:tcW w:w="4252" w:type="dxa"/>
          </w:tcPr>
          <w:p w14:paraId="10D01CD8" w14:textId="77777777" w:rsidR="009444E2" w:rsidRDefault="009444E2" w:rsidP="000B5F5C"/>
        </w:tc>
      </w:tr>
    </w:tbl>
    <w:p w14:paraId="5CB369B2" w14:textId="77777777" w:rsidR="00FE2165" w:rsidRPr="00EF7BEA" w:rsidRDefault="00FE2165">
      <w:pPr>
        <w:rPr>
          <w:b/>
          <w:bCs/>
          <w:highlight w:val="yellow"/>
        </w:rPr>
      </w:pPr>
      <w:r w:rsidRPr="00EF7BEA">
        <w:rPr>
          <w:b/>
          <w:bCs/>
          <w:highlight w:val="yellow"/>
        </w:rPr>
        <w:br w:type="page"/>
      </w:r>
    </w:p>
    <w:p w14:paraId="4D32261F" w14:textId="77777777" w:rsidR="00B760AC" w:rsidRPr="00056952" w:rsidRDefault="00B760AC" w:rsidP="00B760AC">
      <w:pPr>
        <w:spacing w:after="0" w:line="276" w:lineRule="auto"/>
        <w:rPr>
          <w:b/>
          <w:bCs/>
          <w:sz w:val="32"/>
          <w:szCs w:val="32"/>
        </w:rPr>
      </w:pPr>
      <w:r>
        <w:rPr>
          <w:b/>
          <w:bCs/>
          <w:sz w:val="32"/>
          <w:szCs w:val="32"/>
        </w:rPr>
        <w:lastRenderedPageBreak/>
        <w:t>Taylor Family Superannuation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080"/>
      </w:tblGrid>
      <w:tr w:rsidR="00FE2165" w14:paraId="511DCA06" w14:textId="77777777" w:rsidTr="009444E2">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8080" w:type="dxa"/>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9444E2">
        <w:tc>
          <w:tcPr>
            <w:tcW w:w="1560" w:type="dxa"/>
          </w:tcPr>
          <w:p w14:paraId="7EDC3426" w14:textId="77777777" w:rsidR="00FE2165" w:rsidRDefault="00FE2165" w:rsidP="00C60B05"/>
        </w:tc>
        <w:tc>
          <w:tcPr>
            <w:tcW w:w="8080" w:type="dxa"/>
          </w:tcPr>
          <w:p w14:paraId="60C98C31" w14:textId="77777777" w:rsidR="00FE2165" w:rsidRDefault="00FE2165" w:rsidP="00C60B05"/>
        </w:tc>
      </w:tr>
      <w:tr w:rsidR="00FE2165" w14:paraId="4D345EFE" w14:textId="77777777" w:rsidTr="009444E2">
        <w:tc>
          <w:tcPr>
            <w:tcW w:w="1560" w:type="dxa"/>
          </w:tcPr>
          <w:p w14:paraId="2F509EC5" w14:textId="77777777" w:rsidR="00FE2165" w:rsidRPr="006D2267" w:rsidRDefault="00FE2165" w:rsidP="00C60B05">
            <w:pPr>
              <w:rPr>
                <w:b/>
                <w:bCs/>
              </w:rPr>
            </w:pPr>
            <w:r w:rsidRPr="006D2267">
              <w:rPr>
                <w:b/>
                <w:bCs/>
              </w:rPr>
              <w:t>RESOLUTION:</w:t>
            </w:r>
          </w:p>
        </w:tc>
        <w:tc>
          <w:tcPr>
            <w:tcW w:w="8080" w:type="dxa"/>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9444E2">
        <w:tc>
          <w:tcPr>
            <w:tcW w:w="1560" w:type="dxa"/>
          </w:tcPr>
          <w:p w14:paraId="6D2D101C" w14:textId="77777777" w:rsidR="00FE2165" w:rsidRDefault="00FE2165" w:rsidP="00C60B05"/>
        </w:tc>
        <w:tc>
          <w:tcPr>
            <w:tcW w:w="8080" w:type="dxa"/>
          </w:tcPr>
          <w:p w14:paraId="74CFFA34" w14:textId="77777777" w:rsidR="00FE2165" w:rsidRDefault="00FE2165" w:rsidP="00C60B05"/>
        </w:tc>
      </w:tr>
      <w:tr w:rsidR="00FE2165" w14:paraId="0188CFF9" w14:textId="77777777" w:rsidTr="009444E2">
        <w:trPr>
          <w:trHeight w:val="907"/>
        </w:trPr>
        <w:tc>
          <w:tcPr>
            <w:tcW w:w="1560" w:type="dxa"/>
          </w:tcPr>
          <w:p w14:paraId="5091F3FB" w14:textId="77777777" w:rsidR="00FE2165" w:rsidRPr="00C32383" w:rsidRDefault="00FE2165" w:rsidP="00C60B05">
            <w:pPr>
              <w:rPr>
                <w:b/>
              </w:rPr>
            </w:pPr>
            <w:r w:rsidRPr="00C32383">
              <w:rPr>
                <w:b/>
              </w:rPr>
              <w:t>CLOSURE:</w:t>
            </w:r>
          </w:p>
        </w:tc>
        <w:tc>
          <w:tcPr>
            <w:tcW w:w="8080" w:type="dxa"/>
          </w:tcPr>
          <w:p w14:paraId="0A49D507" w14:textId="77777777" w:rsidR="00FE2165" w:rsidRDefault="00FE2165" w:rsidP="00C60B05">
            <w:r>
              <w:t>Signed as a true record –</w:t>
            </w:r>
          </w:p>
          <w:p w14:paraId="4D7E3626" w14:textId="77777777" w:rsidR="00FE2165" w:rsidRDefault="00FE2165" w:rsidP="00C60B05"/>
          <w:p w14:paraId="7DF02A04" w14:textId="68E91C8F" w:rsidR="00FE2165" w:rsidRDefault="00FE2165" w:rsidP="00C60B05">
            <w:r>
              <w:t xml:space="preserve">Date:   </w:t>
            </w:r>
            <w:r w:rsidR="00B760AC">
              <w:t>29 / 04 / 2021</w:t>
            </w:r>
          </w:p>
        </w:tc>
      </w:tr>
    </w:tbl>
    <w:p w14:paraId="38171533" w14:textId="689510FA" w:rsidR="00B760AC" w:rsidRDefault="00B760AC" w:rsidP="00FE2165"/>
    <w:tbl>
      <w:tblPr>
        <w:tblStyle w:val="TableGrid"/>
        <w:tblW w:w="807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567"/>
        <w:gridCol w:w="3827"/>
      </w:tblGrid>
      <w:tr w:rsidR="009444E2" w14:paraId="34AF3D67" w14:textId="77777777" w:rsidTr="009444E2">
        <w:tc>
          <w:tcPr>
            <w:tcW w:w="3685" w:type="dxa"/>
            <w:tcBorders>
              <w:bottom w:val="dotted" w:sz="4" w:space="0" w:color="auto"/>
            </w:tcBorders>
          </w:tcPr>
          <w:p w14:paraId="48173C52" w14:textId="77777777" w:rsidR="009444E2" w:rsidRDefault="009444E2" w:rsidP="00FE2165"/>
        </w:tc>
        <w:tc>
          <w:tcPr>
            <w:tcW w:w="567" w:type="dxa"/>
          </w:tcPr>
          <w:p w14:paraId="3190C923" w14:textId="77777777" w:rsidR="009444E2" w:rsidRDefault="009444E2" w:rsidP="00FE2165"/>
        </w:tc>
        <w:tc>
          <w:tcPr>
            <w:tcW w:w="3827" w:type="dxa"/>
            <w:tcBorders>
              <w:bottom w:val="dotted" w:sz="4" w:space="0" w:color="auto"/>
            </w:tcBorders>
          </w:tcPr>
          <w:p w14:paraId="3E71F420" w14:textId="3C129FFF" w:rsidR="009444E2" w:rsidRDefault="009444E2" w:rsidP="00FE2165"/>
        </w:tc>
      </w:tr>
      <w:tr w:rsidR="009444E2" w14:paraId="5D153247" w14:textId="77777777" w:rsidTr="009444E2">
        <w:trPr>
          <w:trHeight w:val="1592"/>
        </w:trPr>
        <w:tc>
          <w:tcPr>
            <w:tcW w:w="3685" w:type="dxa"/>
            <w:tcBorders>
              <w:top w:val="dotted" w:sz="4" w:space="0" w:color="auto"/>
              <w:bottom w:val="dotted" w:sz="4" w:space="0" w:color="auto"/>
            </w:tcBorders>
          </w:tcPr>
          <w:p w14:paraId="07245F74" w14:textId="74A8ACBC" w:rsidR="009444E2" w:rsidRDefault="009444E2" w:rsidP="00B760AC">
            <w:r>
              <w:t>William John Taylor</w:t>
            </w:r>
          </w:p>
          <w:p w14:paraId="7CC7CCC1" w14:textId="66207B3A" w:rsidR="009444E2" w:rsidRDefault="009444E2" w:rsidP="00B760AC">
            <w:r>
              <w:t>Director of Trustee Company</w:t>
            </w:r>
          </w:p>
          <w:p w14:paraId="41D360B9" w14:textId="1806F476" w:rsidR="009444E2" w:rsidRDefault="009444E2" w:rsidP="00B760AC">
            <w:r>
              <w:t>W K L Taylor Pty Ltd</w:t>
            </w:r>
          </w:p>
        </w:tc>
        <w:tc>
          <w:tcPr>
            <w:tcW w:w="567" w:type="dxa"/>
          </w:tcPr>
          <w:p w14:paraId="64BC94C0" w14:textId="77777777" w:rsidR="009444E2" w:rsidRDefault="009444E2" w:rsidP="00B760AC"/>
        </w:tc>
        <w:tc>
          <w:tcPr>
            <w:tcW w:w="3827" w:type="dxa"/>
            <w:tcBorders>
              <w:top w:val="dotted" w:sz="4" w:space="0" w:color="auto"/>
            </w:tcBorders>
          </w:tcPr>
          <w:p w14:paraId="07251DFA" w14:textId="1A8112D7" w:rsidR="009444E2" w:rsidRDefault="009444E2" w:rsidP="00B760AC">
            <w:r>
              <w:t>Leigh Annette Taylor</w:t>
            </w:r>
          </w:p>
          <w:p w14:paraId="5DDD1F84" w14:textId="05F79BEA" w:rsidR="009444E2" w:rsidRDefault="009444E2" w:rsidP="00B760AC">
            <w:r>
              <w:t>Director of Trustee Company</w:t>
            </w:r>
          </w:p>
          <w:p w14:paraId="65327DE9" w14:textId="070F0431" w:rsidR="009444E2" w:rsidRDefault="009444E2" w:rsidP="00B760AC">
            <w:r>
              <w:t>W K L Taylor Pty Ltd</w:t>
            </w:r>
          </w:p>
        </w:tc>
      </w:tr>
      <w:tr w:rsidR="009444E2" w14:paraId="53680C00" w14:textId="77777777" w:rsidTr="009444E2">
        <w:tc>
          <w:tcPr>
            <w:tcW w:w="3685" w:type="dxa"/>
            <w:tcBorders>
              <w:top w:val="dotted" w:sz="4" w:space="0" w:color="auto"/>
            </w:tcBorders>
          </w:tcPr>
          <w:p w14:paraId="780812EF" w14:textId="77777777" w:rsidR="009444E2" w:rsidRDefault="009444E2" w:rsidP="00B760AC">
            <w:r>
              <w:t>Keith James Taylor</w:t>
            </w:r>
          </w:p>
          <w:p w14:paraId="68CB6584" w14:textId="77777777" w:rsidR="009444E2" w:rsidRDefault="009444E2" w:rsidP="00B760AC">
            <w:r>
              <w:t>Director of Trustee Company</w:t>
            </w:r>
          </w:p>
          <w:p w14:paraId="1136B772" w14:textId="5E025B2F" w:rsidR="009444E2" w:rsidRDefault="009444E2" w:rsidP="00B760AC">
            <w:r>
              <w:t>W K L Taylor Pty Ltd</w:t>
            </w:r>
          </w:p>
        </w:tc>
        <w:tc>
          <w:tcPr>
            <w:tcW w:w="567" w:type="dxa"/>
          </w:tcPr>
          <w:p w14:paraId="6632F260" w14:textId="77777777" w:rsidR="009444E2" w:rsidRDefault="009444E2" w:rsidP="00FE2165"/>
        </w:tc>
        <w:tc>
          <w:tcPr>
            <w:tcW w:w="3827" w:type="dxa"/>
          </w:tcPr>
          <w:p w14:paraId="7B28483B" w14:textId="31A37101" w:rsidR="009444E2" w:rsidRDefault="009444E2" w:rsidP="00FE2165"/>
        </w:tc>
      </w:tr>
    </w:tbl>
    <w:p w14:paraId="39B943A7" w14:textId="77777777" w:rsidR="00B760AC" w:rsidRPr="00C32383" w:rsidRDefault="00B760AC" w:rsidP="00FE2165"/>
    <w:sectPr w:rsidR="00B760AC"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0233"/>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444E2"/>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760AC"/>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04C8"/>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4</Pages>
  <Words>1102</Words>
  <Characters>6288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9</cp:revision>
  <dcterms:created xsi:type="dcterms:W3CDTF">2020-05-05T03:47:00Z</dcterms:created>
  <dcterms:modified xsi:type="dcterms:W3CDTF">2021-05-04T05:33:00Z</dcterms:modified>
</cp:coreProperties>
</file>