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4CE5" w14:textId="77777777" w:rsidR="00401AEB" w:rsidRPr="00401AEB" w:rsidRDefault="00401AEB" w:rsidP="006A6F38">
      <w:pPr>
        <w:jc w:val="both"/>
        <w:rPr>
          <w:b/>
          <w:sz w:val="32"/>
          <w:szCs w:val="32"/>
        </w:rPr>
      </w:pPr>
      <w:r w:rsidRPr="00401AEB">
        <w:rPr>
          <w:b/>
          <w:sz w:val="32"/>
          <w:szCs w:val="32"/>
        </w:rPr>
        <w:t>Audit Representation Letter from Trustee(s)</w:t>
      </w:r>
    </w:p>
    <w:p w14:paraId="0FB8DCFD" w14:textId="77777777" w:rsidR="00401AEB" w:rsidRDefault="00401AEB" w:rsidP="006A6F38">
      <w:pPr>
        <w:jc w:val="both"/>
        <w:rPr>
          <w:b/>
        </w:rPr>
      </w:pPr>
    </w:p>
    <w:p w14:paraId="420289B0" w14:textId="2A33D5A0" w:rsidR="00401AEB" w:rsidRDefault="007B4434" w:rsidP="006A6F38">
      <w:pPr>
        <w:autoSpaceDE w:val="0"/>
        <w:autoSpaceDN w:val="0"/>
        <w:adjustRightInd w:val="0"/>
        <w:jc w:val="both"/>
        <w:rPr>
          <w:b/>
          <w:sz w:val="32"/>
          <w:szCs w:val="32"/>
        </w:rPr>
      </w:pPr>
      <w:r>
        <w:rPr>
          <w:b/>
          <w:sz w:val="32"/>
          <w:szCs w:val="32"/>
        </w:rPr>
        <w:t>Dearden Township</w:t>
      </w:r>
      <w:r w:rsidR="00E91B04">
        <w:rPr>
          <w:b/>
          <w:sz w:val="32"/>
          <w:szCs w:val="32"/>
        </w:rPr>
        <w:t xml:space="preserve"> </w:t>
      </w:r>
      <w:r w:rsidR="00401AEB">
        <w:rPr>
          <w:b/>
          <w:sz w:val="32"/>
          <w:szCs w:val="32"/>
        </w:rPr>
        <w:t>Superannuation Fund</w:t>
      </w:r>
    </w:p>
    <w:p w14:paraId="7668EC1E" w14:textId="77777777" w:rsidR="00401AEB" w:rsidRDefault="00401AEB" w:rsidP="006A6F38">
      <w:pPr>
        <w:autoSpaceDE w:val="0"/>
        <w:autoSpaceDN w:val="0"/>
        <w:adjustRightInd w:val="0"/>
        <w:jc w:val="both"/>
        <w:rPr>
          <w:b/>
          <w:sz w:val="32"/>
          <w:szCs w:val="32"/>
        </w:rPr>
      </w:pPr>
    </w:p>
    <w:p w14:paraId="32372A2B" w14:textId="59BF4B63" w:rsidR="00401AEB" w:rsidRDefault="00401AEB" w:rsidP="006A6F38">
      <w:pPr>
        <w:autoSpaceDE w:val="0"/>
        <w:autoSpaceDN w:val="0"/>
        <w:adjustRightInd w:val="0"/>
        <w:jc w:val="both"/>
        <w:rPr>
          <w:b/>
        </w:rPr>
      </w:pPr>
      <w:r>
        <w:rPr>
          <w:b/>
        </w:rPr>
        <w:t xml:space="preserve">Year ended 30 June </w:t>
      </w:r>
      <w:r w:rsidR="007B4434">
        <w:rPr>
          <w:b/>
        </w:rPr>
        <w:t>2022</w:t>
      </w:r>
    </w:p>
    <w:p w14:paraId="0959836C" w14:textId="77777777" w:rsidR="00401AEB" w:rsidRDefault="00401AEB" w:rsidP="006A6F38">
      <w:pPr>
        <w:autoSpaceDE w:val="0"/>
        <w:autoSpaceDN w:val="0"/>
        <w:adjustRightInd w:val="0"/>
        <w:jc w:val="both"/>
        <w:rPr>
          <w:b/>
        </w:rPr>
      </w:pPr>
    </w:p>
    <w:p w14:paraId="4A138ADE" w14:textId="77777777" w:rsidR="00401AEB" w:rsidRDefault="00401AEB" w:rsidP="006A6F38">
      <w:pPr>
        <w:autoSpaceDE w:val="0"/>
        <w:autoSpaceDN w:val="0"/>
        <w:adjustRightInd w:val="0"/>
        <w:jc w:val="both"/>
      </w:pPr>
      <w:r>
        <w:t>To the auditor,</w:t>
      </w:r>
    </w:p>
    <w:p w14:paraId="6AC34F2C" w14:textId="77777777" w:rsidR="00401AEB" w:rsidRDefault="00401AEB" w:rsidP="006A6F38">
      <w:pPr>
        <w:autoSpaceDE w:val="0"/>
        <w:autoSpaceDN w:val="0"/>
        <w:adjustRightInd w:val="0"/>
        <w:jc w:val="both"/>
      </w:pPr>
    </w:p>
    <w:p w14:paraId="61C133BB" w14:textId="77777777" w:rsidR="00401AEB" w:rsidRDefault="00401AEB" w:rsidP="006A6F38">
      <w:pPr>
        <w:autoSpaceDE w:val="0"/>
        <w:autoSpaceDN w:val="0"/>
        <w:adjustRightInd w:val="0"/>
        <w:jc w:val="both"/>
      </w:pPr>
      <w:r>
        <w:t>Dear Sir,</w:t>
      </w:r>
    </w:p>
    <w:p w14:paraId="4BEA8A97" w14:textId="77777777" w:rsidR="00401AEB" w:rsidRDefault="00401AEB" w:rsidP="006A6F38">
      <w:pPr>
        <w:autoSpaceDE w:val="0"/>
        <w:autoSpaceDN w:val="0"/>
        <w:adjustRightInd w:val="0"/>
        <w:jc w:val="both"/>
      </w:pPr>
    </w:p>
    <w:p w14:paraId="7FD38DC8" w14:textId="77777777" w:rsidR="00401AEB" w:rsidRDefault="00401AEB" w:rsidP="006A6F38">
      <w:pPr>
        <w:autoSpaceDE w:val="0"/>
        <w:autoSpaceDN w:val="0"/>
        <w:adjustRightInd w:val="0"/>
        <w:jc w:val="both"/>
        <w:rPr>
          <w:i/>
        </w:rPr>
      </w:pPr>
      <w:r>
        <w:t xml:space="preserve">With respect to the audit of the financial statements of the above mentioned fund for the year ended stated, the following representations are made which are true and correct to  the best of my (our) knowledge and belief that will address the necessary compliance requirements of the </w:t>
      </w:r>
      <w:r>
        <w:rPr>
          <w:i/>
        </w:rPr>
        <w:t xml:space="preserve">Superannuation Industry </w:t>
      </w:r>
      <w:r w:rsidR="00873059">
        <w:rPr>
          <w:i/>
        </w:rPr>
        <w:t>(</w:t>
      </w:r>
      <w:r>
        <w:rPr>
          <w:i/>
        </w:rPr>
        <w:t>Supervis</w:t>
      </w:r>
      <w:r w:rsidR="00873059">
        <w:rPr>
          <w:i/>
        </w:rPr>
        <w:t>i</w:t>
      </w:r>
      <w:r>
        <w:rPr>
          <w:i/>
        </w:rPr>
        <w:t>o</w:t>
      </w:r>
      <w:r w:rsidR="00873059">
        <w:rPr>
          <w:i/>
        </w:rPr>
        <w:t>n)</w:t>
      </w:r>
      <w:r>
        <w:rPr>
          <w:i/>
        </w:rPr>
        <w:t xml:space="preserve"> Act 199</w:t>
      </w:r>
      <w:r w:rsidR="00873059">
        <w:rPr>
          <w:i/>
        </w:rPr>
        <w:t>3</w:t>
      </w:r>
      <w:r>
        <w:rPr>
          <w:i/>
        </w:rPr>
        <w:t>.</w:t>
      </w:r>
    </w:p>
    <w:p w14:paraId="71F32412" w14:textId="77777777" w:rsidR="00401AEB" w:rsidRDefault="00401AEB" w:rsidP="006A6F38">
      <w:pPr>
        <w:autoSpaceDE w:val="0"/>
        <w:autoSpaceDN w:val="0"/>
        <w:adjustRightInd w:val="0"/>
        <w:jc w:val="both"/>
        <w:rPr>
          <w:i/>
        </w:rPr>
      </w:pPr>
    </w:p>
    <w:p w14:paraId="17BBAE78" w14:textId="77777777" w:rsidR="00B77D34" w:rsidRDefault="00B77D34" w:rsidP="006A6F38">
      <w:pPr>
        <w:autoSpaceDE w:val="0"/>
        <w:autoSpaceDN w:val="0"/>
        <w:adjustRightInd w:val="0"/>
        <w:jc w:val="both"/>
        <w:rPr>
          <w:b/>
        </w:rPr>
      </w:pPr>
      <w:r>
        <w:rPr>
          <w:b/>
        </w:rPr>
        <w:t>Preparation of the ATO Income Tax &amp; Regulatory Return</w:t>
      </w:r>
    </w:p>
    <w:p w14:paraId="1620E2AD" w14:textId="77777777" w:rsidR="00B77D34" w:rsidRDefault="00B77D34" w:rsidP="006A6F38">
      <w:pPr>
        <w:autoSpaceDE w:val="0"/>
        <w:autoSpaceDN w:val="0"/>
        <w:adjustRightInd w:val="0"/>
        <w:jc w:val="both"/>
        <w:rPr>
          <w:b/>
        </w:rPr>
      </w:pPr>
    </w:p>
    <w:p w14:paraId="06A4B95A" w14:textId="77777777" w:rsidR="00B77D34" w:rsidRDefault="00B77D34" w:rsidP="006A6F38">
      <w:pPr>
        <w:autoSpaceDE w:val="0"/>
        <w:autoSpaceDN w:val="0"/>
        <w:adjustRightInd w:val="0"/>
        <w:jc w:val="both"/>
      </w:pPr>
      <w:r>
        <w:t>The information disclosed in the annual return is complete and accurate.</w:t>
      </w:r>
    </w:p>
    <w:p w14:paraId="78677581" w14:textId="77777777" w:rsidR="00B77D34" w:rsidRDefault="00B77D34" w:rsidP="006A6F38">
      <w:pPr>
        <w:autoSpaceDE w:val="0"/>
        <w:autoSpaceDN w:val="0"/>
        <w:adjustRightInd w:val="0"/>
        <w:jc w:val="both"/>
      </w:pPr>
    </w:p>
    <w:p w14:paraId="3413BE77" w14:textId="77777777" w:rsidR="00B77D34" w:rsidRDefault="00B77D34" w:rsidP="006A6F38">
      <w:pPr>
        <w:autoSpaceDE w:val="0"/>
        <w:autoSpaceDN w:val="0"/>
        <w:adjustRightInd w:val="0"/>
        <w:jc w:val="both"/>
      </w:pPr>
    </w:p>
    <w:p w14:paraId="747EA495" w14:textId="77777777" w:rsidR="00B77D34" w:rsidRDefault="00B77D34" w:rsidP="006A6F38">
      <w:pPr>
        <w:autoSpaceDE w:val="0"/>
        <w:autoSpaceDN w:val="0"/>
        <w:adjustRightInd w:val="0"/>
        <w:jc w:val="both"/>
        <w:rPr>
          <w:b/>
        </w:rPr>
      </w:pPr>
      <w:r>
        <w:rPr>
          <w:b/>
        </w:rPr>
        <w:t>Sole Purpose of the Fund</w:t>
      </w:r>
    </w:p>
    <w:p w14:paraId="397CE1AA" w14:textId="77777777" w:rsidR="00B77D34" w:rsidRDefault="00B77D34" w:rsidP="006A6F38">
      <w:pPr>
        <w:autoSpaceDE w:val="0"/>
        <w:autoSpaceDN w:val="0"/>
        <w:adjustRightInd w:val="0"/>
        <w:jc w:val="both"/>
        <w:rPr>
          <w:b/>
        </w:rPr>
      </w:pPr>
    </w:p>
    <w:p w14:paraId="06EA0237" w14:textId="77777777" w:rsidR="00B77D34" w:rsidRDefault="00B77D34" w:rsidP="006A6F38">
      <w:pPr>
        <w:autoSpaceDE w:val="0"/>
        <w:autoSpaceDN w:val="0"/>
        <w:adjustRightInd w:val="0"/>
        <w:jc w:val="both"/>
      </w:pPr>
      <w:r>
        <w:t>The sole purpose of the Fund is to provide retirement and/or death benefits to its members and/or beneficiaries.</w:t>
      </w:r>
    </w:p>
    <w:p w14:paraId="5A63A815" w14:textId="77777777" w:rsidR="00B77D34" w:rsidRDefault="00B77D34" w:rsidP="006A6F38">
      <w:pPr>
        <w:autoSpaceDE w:val="0"/>
        <w:autoSpaceDN w:val="0"/>
        <w:adjustRightInd w:val="0"/>
        <w:jc w:val="both"/>
      </w:pPr>
    </w:p>
    <w:p w14:paraId="3C341EFF" w14:textId="77777777" w:rsidR="00B77D34" w:rsidRDefault="00B77D34" w:rsidP="006A6F38">
      <w:pPr>
        <w:autoSpaceDE w:val="0"/>
        <w:autoSpaceDN w:val="0"/>
        <w:adjustRightInd w:val="0"/>
        <w:jc w:val="both"/>
        <w:rPr>
          <w:b/>
        </w:rPr>
      </w:pPr>
      <w:r>
        <w:rPr>
          <w:b/>
        </w:rPr>
        <w:t>Accounting Policies</w:t>
      </w:r>
    </w:p>
    <w:p w14:paraId="3695EFA8" w14:textId="77777777" w:rsidR="00B77D34" w:rsidRDefault="00B77D34" w:rsidP="006A6F38">
      <w:pPr>
        <w:autoSpaceDE w:val="0"/>
        <w:autoSpaceDN w:val="0"/>
        <w:adjustRightInd w:val="0"/>
        <w:jc w:val="both"/>
        <w:rPr>
          <w:b/>
        </w:rPr>
      </w:pPr>
    </w:p>
    <w:p w14:paraId="3117E3C3" w14:textId="77777777" w:rsidR="00ED5C5F" w:rsidRDefault="00ED5C5F" w:rsidP="006A6F38">
      <w:pPr>
        <w:autoSpaceDE w:val="0"/>
        <w:autoSpaceDN w:val="0"/>
        <w:adjustRightInd w:val="0"/>
        <w:jc w:val="both"/>
      </w:pPr>
      <w:r>
        <w:t>All the significant accounting policies of the Fund are adequately described in the Financial Statements and the Notes thereto. These policies are consistently applied unless specifically noted in the Financial Statements and Notes.</w:t>
      </w:r>
    </w:p>
    <w:p w14:paraId="7C89809C" w14:textId="77777777" w:rsidR="00ED5C5F" w:rsidRDefault="00ED5C5F" w:rsidP="006A6F38">
      <w:pPr>
        <w:autoSpaceDE w:val="0"/>
        <w:autoSpaceDN w:val="0"/>
        <w:adjustRightInd w:val="0"/>
        <w:jc w:val="both"/>
      </w:pPr>
    </w:p>
    <w:p w14:paraId="4217D988" w14:textId="77777777" w:rsidR="00ED5C5F" w:rsidRDefault="00ED5C5F" w:rsidP="006A6F38">
      <w:pPr>
        <w:autoSpaceDE w:val="0"/>
        <w:autoSpaceDN w:val="0"/>
        <w:adjustRightInd w:val="0"/>
        <w:jc w:val="both"/>
        <w:rPr>
          <w:b/>
        </w:rPr>
      </w:pPr>
      <w:r>
        <w:rPr>
          <w:b/>
        </w:rPr>
        <w:t>Fund Books/Records/Minutes</w:t>
      </w:r>
    </w:p>
    <w:p w14:paraId="28010FCC" w14:textId="77777777" w:rsidR="00ED5C5F" w:rsidRDefault="00ED5C5F" w:rsidP="006A6F38">
      <w:pPr>
        <w:autoSpaceDE w:val="0"/>
        <w:autoSpaceDN w:val="0"/>
        <w:adjustRightInd w:val="0"/>
        <w:jc w:val="both"/>
        <w:rPr>
          <w:b/>
        </w:rPr>
      </w:pPr>
    </w:p>
    <w:p w14:paraId="4BC7D356" w14:textId="77777777" w:rsidR="00052821" w:rsidRDefault="00ED5C5F" w:rsidP="006A6F38">
      <w:pPr>
        <w:autoSpaceDE w:val="0"/>
        <w:autoSpaceDN w:val="0"/>
        <w:adjustRightInd w:val="0"/>
        <w:jc w:val="both"/>
      </w:pPr>
      <w:r>
        <w:t xml:space="preserve">All financial books, records and relevant material relating to the transactions and activities of the Fund have been made available to you, including minutes of the Trustees’ meetings, the Trust Deed (as amended) and the Rules of the Fund. The Financial Statements accurately disclose the </w:t>
      </w:r>
      <w:r w:rsidR="00052821">
        <w:t>Revenue and Expenses and the full extent of the Assets and Liabilities of the Fund.</w:t>
      </w:r>
    </w:p>
    <w:p w14:paraId="4C0355FF" w14:textId="77777777" w:rsidR="00052821" w:rsidRDefault="00052821" w:rsidP="006A6F38">
      <w:pPr>
        <w:autoSpaceDE w:val="0"/>
        <w:autoSpaceDN w:val="0"/>
        <w:adjustRightInd w:val="0"/>
        <w:jc w:val="both"/>
      </w:pPr>
    </w:p>
    <w:p w14:paraId="3706E39D" w14:textId="77777777" w:rsidR="00052821" w:rsidRDefault="00052821" w:rsidP="006A6F38">
      <w:pPr>
        <w:autoSpaceDE w:val="0"/>
        <w:autoSpaceDN w:val="0"/>
        <w:adjustRightInd w:val="0"/>
        <w:jc w:val="both"/>
        <w:rPr>
          <w:b/>
        </w:rPr>
      </w:pPr>
      <w:r>
        <w:rPr>
          <w:b/>
        </w:rPr>
        <w:t>Asset Form</w:t>
      </w:r>
    </w:p>
    <w:p w14:paraId="1E56DEEB" w14:textId="77777777" w:rsidR="00052821" w:rsidRDefault="00052821" w:rsidP="006A6F38">
      <w:pPr>
        <w:autoSpaceDE w:val="0"/>
        <w:autoSpaceDN w:val="0"/>
        <w:adjustRightInd w:val="0"/>
        <w:jc w:val="both"/>
        <w:rPr>
          <w:b/>
        </w:rPr>
      </w:pPr>
    </w:p>
    <w:p w14:paraId="05B2B1E5" w14:textId="77777777" w:rsidR="00052821" w:rsidRDefault="00052821" w:rsidP="006A6F38">
      <w:pPr>
        <w:autoSpaceDE w:val="0"/>
        <w:autoSpaceDN w:val="0"/>
        <w:adjustRightInd w:val="0"/>
        <w:jc w:val="both"/>
      </w:pPr>
      <w:r>
        <w:t>The assets of the Fund are being held in an acceptable form suitable for the benefit of the members of the Fund, and have been stated at their net market value.</w:t>
      </w:r>
    </w:p>
    <w:p w14:paraId="335F4D79" w14:textId="77777777" w:rsidR="00052821" w:rsidRDefault="00052821" w:rsidP="006A6F38">
      <w:pPr>
        <w:autoSpaceDE w:val="0"/>
        <w:autoSpaceDN w:val="0"/>
        <w:adjustRightInd w:val="0"/>
        <w:jc w:val="both"/>
      </w:pPr>
    </w:p>
    <w:p w14:paraId="6A2BE608" w14:textId="77777777" w:rsidR="00512503" w:rsidRDefault="00512503" w:rsidP="006A6F38">
      <w:pPr>
        <w:autoSpaceDE w:val="0"/>
        <w:autoSpaceDN w:val="0"/>
        <w:adjustRightInd w:val="0"/>
        <w:jc w:val="both"/>
        <w:rPr>
          <w:b/>
        </w:rPr>
      </w:pPr>
    </w:p>
    <w:p w14:paraId="3124C142" w14:textId="77777777" w:rsidR="00512503" w:rsidRDefault="00512503" w:rsidP="006A6F38">
      <w:pPr>
        <w:autoSpaceDE w:val="0"/>
        <w:autoSpaceDN w:val="0"/>
        <w:adjustRightInd w:val="0"/>
        <w:jc w:val="both"/>
        <w:rPr>
          <w:b/>
        </w:rPr>
      </w:pPr>
    </w:p>
    <w:p w14:paraId="6A16E095" w14:textId="77777777" w:rsidR="00512503" w:rsidRDefault="00512503" w:rsidP="006A6F38">
      <w:pPr>
        <w:autoSpaceDE w:val="0"/>
        <w:autoSpaceDN w:val="0"/>
        <w:adjustRightInd w:val="0"/>
        <w:jc w:val="both"/>
        <w:rPr>
          <w:b/>
        </w:rPr>
      </w:pPr>
      <w:r>
        <w:rPr>
          <w:b/>
        </w:rPr>
        <w:lastRenderedPageBreak/>
        <w:t>Ownership and Pledging of Assets</w:t>
      </w:r>
    </w:p>
    <w:p w14:paraId="0AB2ABA5" w14:textId="77777777" w:rsidR="00512503" w:rsidRDefault="00512503" w:rsidP="006A6F38">
      <w:pPr>
        <w:autoSpaceDE w:val="0"/>
        <w:autoSpaceDN w:val="0"/>
        <w:adjustRightInd w:val="0"/>
        <w:jc w:val="both"/>
        <w:rPr>
          <w:b/>
        </w:rPr>
      </w:pPr>
    </w:p>
    <w:p w14:paraId="036F818E" w14:textId="77777777" w:rsidR="00512503" w:rsidRDefault="00512503" w:rsidP="006A6F38">
      <w:pPr>
        <w:numPr>
          <w:ilvl w:val="0"/>
          <w:numId w:val="1"/>
        </w:numPr>
        <w:autoSpaceDE w:val="0"/>
        <w:autoSpaceDN w:val="0"/>
        <w:adjustRightInd w:val="0"/>
        <w:jc w:val="both"/>
      </w:pPr>
      <w:r>
        <w:t>The Fund has satisfactory title to all assets shown in the Financial Statements</w:t>
      </w:r>
    </w:p>
    <w:p w14:paraId="67C9E94B" w14:textId="333ABA5D" w:rsidR="00512503" w:rsidRDefault="00512503" w:rsidP="006A6F38">
      <w:pPr>
        <w:numPr>
          <w:ilvl w:val="0"/>
          <w:numId w:val="1"/>
        </w:numPr>
        <w:autoSpaceDE w:val="0"/>
        <w:autoSpaceDN w:val="0"/>
        <w:adjustRightInd w:val="0"/>
        <w:jc w:val="both"/>
      </w:pPr>
      <w:r>
        <w:t xml:space="preserve">Investments are registered in the name of </w:t>
      </w:r>
      <w:r w:rsidR="007B4434">
        <w:t>Dearden Township Superannuation</w:t>
      </w:r>
      <w:r w:rsidR="00E91B04">
        <w:t xml:space="preserve"> </w:t>
      </w:r>
      <w:r>
        <w:t>Fund</w:t>
      </w:r>
    </w:p>
    <w:p w14:paraId="4807D1BD" w14:textId="77777777" w:rsidR="00512503" w:rsidRDefault="00512503" w:rsidP="006A6F38">
      <w:pPr>
        <w:numPr>
          <w:ilvl w:val="0"/>
          <w:numId w:val="1"/>
        </w:numPr>
        <w:autoSpaceDE w:val="0"/>
        <w:autoSpaceDN w:val="0"/>
        <w:adjustRightInd w:val="0"/>
        <w:jc w:val="both"/>
      </w:pPr>
      <w:r>
        <w:t>No assets of the Fund have been pledged to secure liabilities of the Fund or of any other fund or entity.</w:t>
      </w:r>
    </w:p>
    <w:p w14:paraId="6F062449" w14:textId="77777777" w:rsidR="00512503" w:rsidRDefault="00512503" w:rsidP="006A6F38">
      <w:pPr>
        <w:autoSpaceDE w:val="0"/>
        <w:autoSpaceDN w:val="0"/>
        <w:adjustRightInd w:val="0"/>
        <w:jc w:val="both"/>
      </w:pPr>
    </w:p>
    <w:p w14:paraId="59AB028C" w14:textId="77777777" w:rsidR="00512503" w:rsidRDefault="00512503" w:rsidP="006A6F38">
      <w:pPr>
        <w:autoSpaceDE w:val="0"/>
        <w:autoSpaceDN w:val="0"/>
        <w:adjustRightInd w:val="0"/>
        <w:jc w:val="both"/>
        <w:rPr>
          <w:b/>
        </w:rPr>
      </w:pPr>
      <w:r>
        <w:rPr>
          <w:b/>
        </w:rPr>
        <w:t>Investments</w:t>
      </w:r>
    </w:p>
    <w:p w14:paraId="108DA2C8" w14:textId="77777777" w:rsidR="00512503" w:rsidRDefault="00512503" w:rsidP="006A6F38">
      <w:pPr>
        <w:autoSpaceDE w:val="0"/>
        <w:autoSpaceDN w:val="0"/>
        <w:adjustRightInd w:val="0"/>
        <w:jc w:val="both"/>
        <w:rPr>
          <w:b/>
        </w:rPr>
      </w:pPr>
    </w:p>
    <w:p w14:paraId="24AA980B" w14:textId="77777777" w:rsidR="00512503" w:rsidRDefault="00512503" w:rsidP="006A6F38">
      <w:pPr>
        <w:numPr>
          <w:ilvl w:val="0"/>
          <w:numId w:val="2"/>
        </w:numPr>
        <w:autoSpaceDE w:val="0"/>
        <w:autoSpaceDN w:val="0"/>
        <w:adjustRightInd w:val="0"/>
        <w:jc w:val="both"/>
      </w:pPr>
      <w:r>
        <w:t>Investments are carried in the books at their net market value.</w:t>
      </w:r>
    </w:p>
    <w:p w14:paraId="3F97991D" w14:textId="77777777" w:rsidR="00512503" w:rsidRDefault="00512503" w:rsidP="006A6F38">
      <w:pPr>
        <w:numPr>
          <w:ilvl w:val="0"/>
          <w:numId w:val="2"/>
        </w:numPr>
        <w:autoSpaceDE w:val="0"/>
        <w:autoSpaceDN w:val="0"/>
        <w:adjustRightInd w:val="0"/>
        <w:jc w:val="both"/>
      </w:pPr>
      <w:r>
        <w:t>Amounts stated are considered reasonable in the current market condition, and there has not been any permanent diminution in their value below the amounts recorded in the Financial Statements.</w:t>
      </w:r>
    </w:p>
    <w:p w14:paraId="35D9D370" w14:textId="77777777" w:rsidR="00512503" w:rsidRDefault="00CB3D18" w:rsidP="006A6F38">
      <w:pPr>
        <w:numPr>
          <w:ilvl w:val="0"/>
          <w:numId w:val="2"/>
        </w:numPr>
        <w:autoSpaceDE w:val="0"/>
        <w:autoSpaceDN w:val="0"/>
        <w:adjustRightInd w:val="0"/>
        <w:jc w:val="both"/>
      </w:pPr>
      <w:r>
        <w:t>There are no commitments, fixed or contingent, for the purchase or sale of long term investments.</w:t>
      </w:r>
    </w:p>
    <w:p w14:paraId="00914ABB" w14:textId="77777777" w:rsidR="00CB3D18" w:rsidRDefault="00CB3D18" w:rsidP="006A6F38">
      <w:pPr>
        <w:numPr>
          <w:ilvl w:val="0"/>
          <w:numId w:val="2"/>
        </w:numPr>
        <w:autoSpaceDE w:val="0"/>
        <w:autoSpaceDN w:val="0"/>
        <w:adjustRightInd w:val="0"/>
        <w:jc w:val="both"/>
      </w:pPr>
      <w:r>
        <w:t>Investment transactions and investments held are in accordance with the Investment Strategy, which has been determined with due regard to risk, return, liquidity and diversity.</w:t>
      </w:r>
    </w:p>
    <w:p w14:paraId="60EC8FA5" w14:textId="77777777" w:rsidR="00CB3D18" w:rsidRDefault="00CB3D18" w:rsidP="006A6F38">
      <w:pPr>
        <w:numPr>
          <w:ilvl w:val="0"/>
          <w:numId w:val="2"/>
        </w:numPr>
        <w:autoSpaceDE w:val="0"/>
        <w:autoSpaceDN w:val="0"/>
        <w:adjustRightInd w:val="0"/>
        <w:jc w:val="both"/>
      </w:pPr>
      <w:r>
        <w:t>The Trustee(s) have complied with all the Investment Standards stipulated in the Regulations relating to the SIS Act as amended.</w:t>
      </w:r>
    </w:p>
    <w:p w14:paraId="6E4F911F" w14:textId="77777777" w:rsidR="00CB3D18" w:rsidRDefault="00CB3D18" w:rsidP="006A6F38">
      <w:pPr>
        <w:autoSpaceDE w:val="0"/>
        <w:autoSpaceDN w:val="0"/>
        <w:adjustRightInd w:val="0"/>
        <w:jc w:val="both"/>
      </w:pPr>
    </w:p>
    <w:p w14:paraId="7D7F31F1" w14:textId="77777777" w:rsidR="00CB3D18" w:rsidRDefault="00CB3D18" w:rsidP="006A6F38">
      <w:pPr>
        <w:autoSpaceDE w:val="0"/>
        <w:autoSpaceDN w:val="0"/>
        <w:adjustRightInd w:val="0"/>
        <w:jc w:val="both"/>
        <w:rPr>
          <w:b/>
        </w:rPr>
      </w:pPr>
      <w:r>
        <w:rPr>
          <w:b/>
        </w:rPr>
        <w:t>Trust Deed Amendments</w:t>
      </w:r>
    </w:p>
    <w:p w14:paraId="13ABE91C" w14:textId="77777777" w:rsidR="00CB3D18" w:rsidRDefault="00CB3D18" w:rsidP="006A6F38">
      <w:pPr>
        <w:autoSpaceDE w:val="0"/>
        <w:autoSpaceDN w:val="0"/>
        <w:adjustRightInd w:val="0"/>
        <w:jc w:val="both"/>
        <w:rPr>
          <w:b/>
        </w:rPr>
      </w:pPr>
    </w:p>
    <w:p w14:paraId="451A82B5" w14:textId="77777777" w:rsidR="00CB3D18" w:rsidRDefault="00CB3D18" w:rsidP="006A6F38">
      <w:pPr>
        <w:autoSpaceDE w:val="0"/>
        <w:autoSpaceDN w:val="0"/>
        <w:adjustRightInd w:val="0"/>
        <w:jc w:val="both"/>
      </w:pPr>
      <w:r>
        <w:t>All amendments (if any) to the Trust Deed were made in order for the Fund to comply with the SIS Act, Regulations and any other applicable legislation relating to the operation and governance of the Fund.</w:t>
      </w:r>
    </w:p>
    <w:p w14:paraId="251521B0" w14:textId="77777777" w:rsidR="00CB3D18" w:rsidRDefault="00CB3D18" w:rsidP="006A6F38">
      <w:pPr>
        <w:autoSpaceDE w:val="0"/>
        <w:autoSpaceDN w:val="0"/>
        <w:adjustRightInd w:val="0"/>
        <w:jc w:val="both"/>
      </w:pPr>
    </w:p>
    <w:p w14:paraId="36BA1ECD" w14:textId="77777777" w:rsidR="00CB3D18" w:rsidRDefault="00CB3D18" w:rsidP="006A6F38">
      <w:pPr>
        <w:autoSpaceDE w:val="0"/>
        <w:autoSpaceDN w:val="0"/>
        <w:adjustRightInd w:val="0"/>
        <w:jc w:val="both"/>
        <w:rPr>
          <w:b/>
        </w:rPr>
      </w:pPr>
      <w:r>
        <w:rPr>
          <w:b/>
        </w:rPr>
        <w:t>Governing Rules</w:t>
      </w:r>
    </w:p>
    <w:p w14:paraId="1D3C6B5A" w14:textId="77777777" w:rsidR="00CB3D18" w:rsidRDefault="00CB3D18" w:rsidP="006A6F38">
      <w:pPr>
        <w:autoSpaceDE w:val="0"/>
        <w:autoSpaceDN w:val="0"/>
        <w:adjustRightInd w:val="0"/>
        <w:jc w:val="both"/>
        <w:rPr>
          <w:b/>
        </w:rPr>
      </w:pPr>
    </w:p>
    <w:p w14:paraId="31EF1D1C" w14:textId="77777777" w:rsidR="00CB3D18" w:rsidRDefault="00CB3D18" w:rsidP="006A6F38">
      <w:pPr>
        <w:autoSpaceDE w:val="0"/>
        <w:autoSpaceDN w:val="0"/>
        <w:adjustRightInd w:val="0"/>
        <w:jc w:val="both"/>
      </w:pPr>
      <w:r>
        <w:t xml:space="preserve"> </w:t>
      </w:r>
      <w:r w:rsidR="00873059">
        <w:t>The Fund is being conducted in accordance with its Trust Deed and Governing Rules.</w:t>
      </w:r>
    </w:p>
    <w:p w14:paraId="3D3C849A" w14:textId="77777777" w:rsidR="00873059" w:rsidRDefault="00873059" w:rsidP="006A6F38">
      <w:pPr>
        <w:autoSpaceDE w:val="0"/>
        <w:autoSpaceDN w:val="0"/>
        <w:adjustRightInd w:val="0"/>
        <w:jc w:val="both"/>
      </w:pPr>
    </w:p>
    <w:p w14:paraId="55B7E215" w14:textId="77777777" w:rsidR="00873059" w:rsidRDefault="00873059" w:rsidP="006A6F38">
      <w:pPr>
        <w:autoSpaceDE w:val="0"/>
        <w:autoSpaceDN w:val="0"/>
        <w:adjustRightInd w:val="0"/>
        <w:jc w:val="both"/>
        <w:rPr>
          <w:b/>
        </w:rPr>
      </w:pPr>
      <w:r>
        <w:rPr>
          <w:b/>
        </w:rPr>
        <w:t>Legislative Requirements</w:t>
      </w:r>
    </w:p>
    <w:p w14:paraId="0A692D2D" w14:textId="77777777" w:rsidR="00873059" w:rsidRDefault="00873059" w:rsidP="006A6F38">
      <w:pPr>
        <w:autoSpaceDE w:val="0"/>
        <w:autoSpaceDN w:val="0"/>
        <w:adjustRightInd w:val="0"/>
        <w:jc w:val="both"/>
        <w:rPr>
          <w:b/>
        </w:rPr>
      </w:pPr>
    </w:p>
    <w:p w14:paraId="7FF6E040" w14:textId="77777777" w:rsidR="00873059" w:rsidRDefault="00873059" w:rsidP="006A6F38">
      <w:pPr>
        <w:autoSpaceDE w:val="0"/>
        <w:autoSpaceDN w:val="0"/>
        <w:adjustRightInd w:val="0"/>
        <w:jc w:val="both"/>
      </w:pPr>
      <w:r>
        <w:t xml:space="preserve">The Fund is being conducted in accordance with the </w:t>
      </w:r>
      <w:r>
        <w:rPr>
          <w:i/>
        </w:rPr>
        <w:t xml:space="preserve">Superannuation Industry (Supervision) Act 1993, </w:t>
      </w:r>
      <w:r>
        <w:t>and the Regulations of the said Act.</w:t>
      </w:r>
      <w:r w:rsidR="00D347B2">
        <w:t xml:space="preserve"> Including minimum pension payments to members entitled to receive a pension.</w:t>
      </w:r>
    </w:p>
    <w:p w14:paraId="3D05ED56" w14:textId="77777777" w:rsidR="006333F2" w:rsidRDefault="006333F2" w:rsidP="006A6F38">
      <w:pPr>
        <w:autoSpaceDE w:val="0"/>
        <w:autoSpaceDN w:val="0"/>
        <w:adjustRightInd w:val="0"/>
        <w:jc w:val="both"/>
      </w:pPr>
    </w:p>
    <w:p w14:paraId="276EE046" w14:textId="77777777" w:rsidR="006333F2" w:rsidRPr="006333F2" w:rsidRDefault="006333F2" w:rsidP="006A6F38">
      <w:pPr>
        <w:autoSpaceDE w:val="0"/>
        <w:autoSpaceDN w:val="0"/>
        <w:adjustRightInd w:val="0"/>
        <w:jc w:val="both"/>
        <w:rPr>
          <w:b/>
        </w:rPr>
      </w:pPr>
      <w:r w:rsidRPr="006333F2">
        <w:rPr>
          <w:b/>
        </w:rPr>
        <w:t>Contributions</w:t>
      </w:r>
    </w:p>
    <w:p w14:paraId="639EA3B6" w14:textId="77777777" w:rsidR="006333F2" w:rsidRPr="006333F2" w:rsidRDefault="006333F2" w:rsidP="006A6F38">
      <w:pPr>
        <w:tabs>
          <w:tab w:val="left" w:pos="709"/>
          <w:tab w:val="decimal" w:pos="6221"/>
          <w:tab w:val="decimal" w:pos="8064"/>
          <w:tab w:val="decimal" w:pos="9907"/>
        </w:tabs>
        <w:jc w:val="both"/>
      </w:pPr>
      <w:r>
        <w:t>The Trustees</w:t>
      </w:r>
      <w:r w:rsidRPr="006333F2">
        <w:t xml:space="preserve"> confirm the contributions, if any, received by the fund are within the limits imposed by the legislation, taking into account contributions paid by the members to other superannuation funds.</w:t>
      </w:r>
    </w:p>
    <w:p w14:paraId="57FB657E" w14:textId="77777777" w:rsidR="00873059" w:rsidRDefault="00873059" w:rsidP="006A6F38">
      <w:pPr>
        <w:autoSpaceDE w:val="0"/>
        <w:autoSpaceDN w:val="0"/>
        <w:adjustRightInd w:val="0"/>
        <w:jc w:val="both"/>
      </w:pPr>
    </w:p>
    <w:p w14:paraId="62716D96" w14:textId="77777777" w:rsidR="00873059" w:rsidRDefault="00873059" w:rsidP="006A6F38">
      <w:pPr>
        <w:autoSpaceDE w:val="0"/>
        <w:autoSpaceDN w:val="0"/>
        <w:adjustRightInd w:val="0"/>
        <w:jc w:val="both"/>
        <w:rPr>
          <w:b/>
        </w:rPr>
      </w:pPr>
      <w:r>
        <w:rPr>
          <w:b/>
        </w:rPr>
        <w:t>Trustee Responsibilities</w:t>
      </w:r>
    </w:p>
    <w:p w14:paraId="3485F307" w14:textId="77777777" w:rsidR="00873059" w:rsidRDefault="00873059" w:rsidP="006A6F38">
      <w:pPr>
        <w:autoSpaceDE w:val="0"/>
        <w:autoSpaceDN w:val="0"/>
        <w:adjustRightInd w:val="0"/>
        <w:jc w:val="both"/>
        <w:rPr>
          <w:b/>
        </w:rPr>
      </w:pPr>
    </w:p>
    <w:p w14:paraId="11C91DBA" w14:textId="77777777" w:rsidR="00873059" w:rsidRDefault="00873059" w:rsidP="006A6F38">
      <w:pPr>
        <w:autoSpaceDE w:val="0"/>
        <w:autoSpaceDN w:val="0"/>
        <w:adjustRightInd w:val="0"/>
        <w:jc w:val="both"/>
      </w:pPr>
      <w:r>
        <w:t>The Trustees are aware of their responsibilities to the Members and the various regulatory bodies.</w:t>
      </w:r>
    </w:p>
    <w:p w14:paraId="6B86154D" w14:textId="77777777" w:rsidR="00873059" w:rsidRDefault="00873059" w:rsidP="006A6F38">
      <w:pPr>
        <w:autoSpaceDE w:val="0"/>
        <w:autoSpaceDN w:val="0"/>
        <w:adjustRightInd w:val="0"/>
        <w:jc w:val="both"/>
      </w:pPr>
    </w:p>
    <w:p w14:paraId="11EC15AC" w14:textId="77777777" w:rsidR="00873059" w:rsidRDefault="00873059" w:rsidP="006A6F38">
      <w:pPr>
        <w:autoSpaceDE w:val="0"/>
        <w:autoSpaceDN w:val="0"/>
        <w:adjustRightInd w:val="0"/>
        <w:jc w:val="both"/>
        <w:rPr>
          <w:b/>
        </w:rPr>
      </w:pPr>
      <w:r>
        <w:rPr>
          <w:b/>
        </w:rPr>
        <w:lastRenderedPageBreak/>
        <w:t>Trustee Covenants</w:t>
      </w:r>
    </w:p>
    <w:p w14:paraId="29083423" w14:textId="77777777" w:rsidR="00873059" w:rsidRDefault="00873059" w:rsidP="006A6F38">
      <w:pPr>
        <w:autoSpaceDE w:val="0"/>
        <w:autoSpaceDN w:val="0"/>
        <w:adjustRightInd w:val="0"/>
        <w:jc w:val="both"/>
        <w:rPr>
          <w:b/>
        </w:rPr>
      </w:pPr>
    </w:p>
    <w:p w14:paraId="3AC4F596" w14:textId="77777777" w:rsidR="00873059" w:rsidRDefault="00873059" w:rsidP="006A6F38">
      <w:pPr>
        <w:autoSpaceDE w:val="0"/>
        <w:autoSpaceDN w:val="0"/>
        <w:adjustRightInd w:val="0"/>
        <w:jc w:val="both"/>
        <w:rPr>
          <w:i/>
        </w:rPr>
      </w:pPr>
      <w:r>
        <w:t xml:space="preserve">The Trustee(s) </w:t>
      </w:r>
      <w:r w:rsidR="00D61248">
        <w:t xml:space="preserve">have complied with all the Trustee Covenants set out in section 52 of the </w:t>
      </w:r>
      <w:r w:rsidR="00D61248">
        <w:rPr>
          <w:i/>
        </w:rPr>
        <w:t>Superannuation (Supervision) Act 1993.</w:t>
      </w:r>
    </w:p>
    <w:p w14:paraId="310E5149" w14:textId="77777777" w:rsidR="006333F2" w:rsidRDefault="006333F2" w:rsidP="006A6F38">
      <w:pPr>
        <w:autoSpaceDE w:val="0"/>
        <w:autoSpaceDN w:val="0"/>
        <w:adjustRightInd w:val="0"/>
        <w:jc w:val="both"/>
        <w:rPr>
          <w:i/>
        </w:rPr>
      </w:pPr>
    </w:p>
    <w:p w14:paraId="0D51368A" w14:textId="77777777" w:rsidR="006333F2" w:rsidRPr="006333F2" w:rsidRDefault="006333F2" w:rsidP="006A6F38">
      <w:pPr>
        <w:autoSpaceDE w:val="0"/>
        <w:autoSpaceDN w:val="0"/>
        <w:adjustRightInd w:val="0"/>
        <w:jc w:val="both"/>
        <w:rPr>
          <w:b/>
        </w:rPr>
      </w:pPr>
      <w:r w:rsidRPr="006333F2">
        <w:rPr>
          <w:b/>
        </w:rPr>
        <w:t>Legal Matters</w:t>
      </w:r>
    </w:p>
    <w:p w14:paraId="7FA5F783" w14:textId="77777777" w:rsidR="006333F2" w:rsidRPr="006333F2" w:rsidRDefault="006333F2" w:rsidP="006A6F38">
      <w:pPr>
        <w:tabs>
          <w:tab w:val="left" w:pos="851"/>
          <w:tab w:val="decimal" w:pos="6221"/>
          <w:tab w:val="decimal" w:pos="8064"/>
          <w:tab w:val="decimal" w:pos="9907"/>
        </w:tabs>
        <w:jc w:val="both"/>
      </w:pPr>
      <w:r>
        <w:t>The Trustees</w:t>
      </w:r>
      <w:r w:rsidRPr="006333F2">
        <w:t xml:space="preserve"> confirm you have been advised of all significant legal matters, and that the probability of any material revenue or expenses arising from such legal matters has been adequately accounted for, and been appropriately disclosed in the financial report.</w:t>
      </w:r>
    </w:p>
    <w:p w14:paraId="1D156350" w14:textId="77777777" w:rsidR="006333F2" w:rsidRPr="0082125B" w:rsidRDefault="006333F2" w:rsidP="006A6F38">
      <w:pPr>
        <w:tabs>
          <w:tab w:val="left" w:pos="540"/>
          <w:tab w:val="decimal" w:pos="6221"/>
          <w:tab w:val="decimal" w:pos="8064"/>
          <w:tab w:val="decimal" w:pos="9907"/>
        </w:tabs>
        <w:jc w:val="both"/>
        <w:rPr>
          <w:rFonts w:ascii="Arial" w:hAnsi="Arial" w:cs="Arial"/>
          <w:sz w:val="22"/>
          <w:szCs w:val="22"/>
        </w:rPr>
      </w:pPr>
    </w:p>
    <w:p w14:paraId="588FBE51" w14:textId="77777777" w:rsidR="006333F2" w:rsidRPr="006333F2" w:rsidRDefault="006333F2" w:rsidP="006A6F38">
      <w:pPr>
        <w:autoSpaceDE w:val="0"/>
        <w:autoSpaceDN w:val="0"/>
        <w:adjustRightInd w:val="0"/>
        <w:jc w:val="both"/>
        <w:rPr>
          <w:b/>
        </w:rPr>
      </w:pPr>
      <w:r w:rsidRPr="006333F2">
        <w:rPr>
          <w:b/>
        </w:rPr>
        <w:t>Related Parties</w:t>
      </w:r>
    </w:p>
    <w:p w14:paraId="1D85037E" w14:textId="77777777" w:rsidR="006333F2" w:rsidRPr="006333F2" w:rsidRDefault="006333F2" w:rsidP="006A6F38">
      <w:pPr>
        <w:tabs>
          <w:tab w:val="left" w:pos="720"/>
          <w:tab w:val="decimal" w:pos="6221"/>
          <w:tab w:val="decimal" w:pos="8064"/>
          <w:tab w:val="decimal" w:pos="9907"/>
        </w:tabs>
        <w:jc w:val="both"/>
      </w:pPr>
      <w:r w:rsidRPr="006333F2">
        <w:t>All related party transactions have been brought to your attention.</w:t>
      </w:r>
    </w:p>
    <w:p w14:paraId="12E3B8FD" w14:textId="77777777" w:rsidR="006333F2" w:rsidRDefault="006333F2" w:rsidP="006A6F38">
      <w:pPr>
        <w:autoSpaceDE w:val="0"/>
        <w:autoSpaceDN w:val="0"/>
        <w:adjustRightInd w:val="0"/>
        <w:jc w:val="both"/>
      </w:pPr>
    </w:p>
    <w:p w14:paraId="453C8EF0" w14:textId="77777777" w:rsidR="00D61248" w:rsidRDefault="00D61248" w:rsidP="006A6F38">
      <w:pPr>
        <w:autoSpaceDE w:val="0"/>
        <w:autoSpaceDN w:val="0"/>
        <w:adjustRightInd w:val="0"/>
        <w:jc w:val="both"/>
        <w:rPr>
          <w:b/>
        </w:rPr>
      </w:pPr>
      <w:r>
        <w:rPr>
          <w:b/>
        </w:rPr>
        <w:t>Disqualified person not to act as a Trustee</w:t>
      </w:r>
    </w:p>
    <w:p w14:paraId="3F445C89" w14:textId="77777777" w:rsidR="00D61248" w:rsidRDefault="00D61248" w:rsidP="006A6F38">
      <w:pPr>
        <w:autoSpaceDE w:val="0"/>
        <w:autoSpaceDN w:val="0"/>
        <w:adjustRightInd w:val="0"/>
        <w:jc w:val="both"/>
        <w:rPr>
          <w:b/>
        </w:rPr>
      </w:pPr>
    </w:p>
    <w:p w14:paraId="3C9EDB52" w14:textId="77777777" w:rsidR="00D61248" w:rsidRDefault="00D61248" w:rsidP="006A6F38">
      <w:pPr>
        <w:autoSpaceDE w:val="0"/>
        <w:autoSpaceDN w:val="0"/>
        <w:adjustRightInd w:val="0"/>
        <w:jc w:val="both"/>
      </w:pPr>
      <w:r>
        <w:t>There is no reason why any Trustee should be prohibited from acting as a Trustee of this Superannuation Fund.</w:t>
      </w:r>
    </w:p>
    <w:p w14:paraId="3550B3AE" w14:textId="77777777" w:rsidR="00D61248" w:rsidRDefault="00D61248" w:rsidP="006A6F38">
      <w:pPr>
        <w:autoSpaceDE w:val="0"/>
        <w:autoSpaceDN w:val="0"/>
        <w:adjustRightInd w:val="0"/>
        <w:jc w:val="both"/>
      </w:pPr>
    </w:p>
    <w:p w14:paraId="7409DA59" w14:textId="77777777" w:rsidR="00D61248" w:rsidRDefault="00D61248" w:rsidP="006A6F38">
      <w:pPr>
        <w:autoSpaceDE w:val="0"/>
        <w:autoSpaceDN w:val="0"/>
        <w:adjustRightInd w:val="0"/>
        <w:jc w:val="both"/>
        <w:rPr>
          <w:b/>
        </w:rPr>
      </w:pPr>
      <w:r>
        <w:rPr>
          <w:b/>
        </w:rPr>
        <w:t>Information to Members</w:t>
      </w:r>
    </w:p>
    <w:p w14:paraId="390A74C1" w14:textId="77777777" w:rsidR="00D61248" w:rsidRDefault="00D61248" w:rsidP="006A6F38">
      <w:pPr>
        <w:autoSpaceDE w:val="0"/>
        <w:autoSpaceDN w:val="0"/>
        <w:adjustRightInd w:val="0"/>
        <w:jc w:val="both"/>
        <w:rPr>
          <w:b/>
        </w:rPr>
      </w:pPr>
    </w:p>
    <w:p w14:paraId="612DE3A8" w14:textId="77777777" w:rsidR="00D61248" w:rsidRDefault="00D61248" w:rsidP="006A6F38">
      <w:pPr>
        <w:autoSpaceDE w:val="0"/>
        <w:autoSpaceDN w:val="0"/>
        <w:adjustRightInd w:val="0"/>
        <w:jc w:val="both"/>
      </w:pPr>
      <w:r>
        <w:t>Information relating to the transactions and activities of the Fund has been supplied in a timely manner.</w:t>
      </w:r>
    </w:p>
    <w:p w14:paraId="3883922D" w14:textId="77777777" w:rsidR="00D61248" w:rsidRDefault="00D61248" w:rsidP="006A6F38">
      <w:pPr>
        <w:autoSpaceDE w:val="0"/>
        <w:autoSpaceDN w:val="0"/>
        <w:adjustRightInd w:val="0"/>
        <w:jc w:val="both"/>
      </w:pPr>
    </w:p>
    <w:p w14:paraId="2A8BA2A3" w14:textId="77777777" w:rsidR="00D61248" w:rsidRDefault="00D61248" w:rsidP="006A6F38">
      <w:pPr>
        <w:autoSpaceDE w:val="0"/>
        <w:autoSpaceDN w:val="0"/>
        <w:adjustRightInd w:val="0"/>
        <w:jc w:val="both"/>
        <w:rPr>
          <w:b/>
        </w:rPr>
      </w:pPr>
      <w:r>
        <w:t xml:space="preserve"> </w:t>
      </w:r>
      <w:r>
        <w:rPr>
          <w:b/>
        </w:rPr>
        <w:t>Meetings</w:t>
      </w:r>
    </w:p>
    <w:p w14:paraId="49EB1C55" w14:textId="77777777" w:rsidR="00D61248" w:rsidRDefault="00D61248" w:rsidP="006A6F38">
      <w:pPr>
        <w:autoSpaceDE w:val="0"/>
        <w:autoSpaceDN w:val="0"/>
        <w:adjustRightInd w:val="0"/>
        <w:jc w:val="both"/>
        <w:rPr>
          <w:b/>
        </w:rPr>
      </w:pPr>
    </w:p>
    <w:p w14:paraId="5BAACFE7" w14:textId="77777777" w:rsidR="00D61248" w:rsidRDefault="00D61248" w:rsidP="006A6F38">
      <w:pPr>
        <w:autoSpaceDE w:val="0"/>
        <w:autoSpaceDN w:val="0"/>
        <w:adjustRightInd w:val="0"/>
        <w:jc w:val="both"/>
      </w:pPr>
      <w:r>
        <w:t>Meetings have been conducted</w:t>
      </w:r>
      <w:r w:rsidR="008D02DB">
        <w:t xml:space="preserve"> in accordance with the Trust Deed and the requirements of the SIS Act. Resolutions and issues on which the Trustee(s) have voted, or on which they were required to vote have been passed by at least a 2/3rds majority of the Trustees.</w:t>
      </w:r>
    </w:p>
    <w:p w14:paraId="42F6C7C1" w14:textId="77777777" w:rsidR="008D02DB" w:rsidRDefault="008D02DB" w:rsidP="006A6F38">
      <w:pPr>
        <w:autoSpaceDE w:val="0"/>
        <w:autoSpaceDN w:val="0"/>
        <w:adjustRightInd w:val="0"/>
        <w:jc w:val="both"/>
      </w:pPr>
    </w:p>
    <w:p w14:paraId="105A141A" w14:textId="77777777" w:rsidR="008D02DB" w:rsidRDefault="008D02DB" w:rsidP="006A6F38">
      <w:pPr>
        <w:autoSpaceDE w:val="0"/>
        <w:autoSpaceDN w:val="0"/>
        <w:adjustRightInd w:val="0"/>
        <w:jc w:val="both"/>
        <w:rPr>
          <w:b/>
        </w:rPr>
      </w:pPr>
      <w:r>
        <w:rPr>
          <w:b/>
        </w:rPr>
        <w:t>Subsequent Events</w:t>
      </w:r>
    </w:p>
    <w:p w14:paraId="6AC1ECE1" w14:textId="77777777" w:rsidR="008D02DB" w:rsidRDefault="008D02DB" w:rsidP="006A6F38">
      <w:pPr>
        <w:autoSpaceDE w:val="0"/>
        <w:autoSpaceDN w:val="0"/>
        <w:adjustRightInd w:val="0"/>
        <w:jc w:val="both"/>
        <w:rPr>
          <w:b/>
        </w:rPr>
      </w:pPr>
    </w:p>
    <w:p w14:paraId="2CA95FDC" w14:textId="77777777" w:rsidR="008D02DB" w:rsidRDefault="008D02DB" w:rsidP="006A6F38">
      <w:pPr>
        <w:autoSpaceDE w:val="0"/>
        <w:autoSpaceDN w:val="0"/>
        <w:adjustRightInd w:val="0"/>
        <w:jc w:val="both"/>
      </w:pPr>
      <w:r>
        <w:t>Since the end of the financial year stated in the Financial Statements till the date of this letter, there have been no events or transactions that would have a material effect upon the Fund either financially or operationally.</w:t>
      </w:r>
    </w:p>
    <w:p w14:paraId="78CF58E1" w14:textId="77777777" w:rsidR="00C179F2" w:rsidRDefault="00C179F2" w:rsidP="006A6F38">
      <w:pPr>
        <w:autoSpaceDE w:val="0"/>
        <w:autoSpaceDN w:val="0"/>
        <w:adjustRightInd w:val="0"/>
        <w:jc w:val="both"/>
      </w:pPr>
    </w:p>
    <w:p w14:paraId="4591A766" w14:textId="77777777" w:rsidR="00C179F2" w:rsidRDefault="00C179F2" w:rsidP="006A6F38">
      <w:pPr>
        <w:autoSpaceDE w:val="0"/>
        <w:autoSpaceDN w:val="0"/>
        <w:adjustRightInd w:val="0"/>
        <w:jc w:val="both"/>
      </w:pPr>
    </w:p>
    <w:p w14:paraId="7FCFD10A" w14:textId="77777777" w:rsidR="00C179F2" w:rsidRDefault="00C179F2" w:rsidP="006A6F38">
      <w:pPr>
        <w:autoSpaceDE w:val="0"/>
        <w:autoSpaceDN w:val="0"/>
        <w:adjustRightInd w:val="0"/>
        <w:jc w:val="both"/>
      </w:pPr>
      <w:r>
        <w:t>Yours faithfully</w:t>
      </w:r>
    </w:p>
    <w:p w14:paraId="6293566E" w14:textId="77777777" w:rsidR="00C179F2" w:rsidRDefault="00C179F2" w:rsidP="006A6F38">
      <w:pPr>
        <w:autoSpaceDE w:val="0"/>
        <w:autoSpaceDN w:val="0"/>
        <w:adjustRightInd w:val="0"/>
        <w:jc w:val="both"/>
      </w:pPr>
    </w:p>
    <w:p w14:paraId="4967A615" w14:textId="77777777" w:rsidR="00C179F2" w:rsidRDefault="00C179F2" w:rsidP="006A6F38">
      <w:pPr>
        <w:autoSpaceDE w:val="0"/>
        <w:autoSpaceDN w:val="0"/>
        <w:adjustRightInd w:val="0"/>
        <w:jc w:val="both"/>
      </w:pPr>
    </w:p>
    <w:p w14:paraId="285B5197" w14:textId="77777777" w:rsidR="00C179F2" w:rsidRDefault="00E91B04" w:rsidP="006A6F38">
      <w:pPr>
        <w:autoSpaceDE w:val="0"/>
        <w:autoSpaceDN w:val="0"/>
        <w:adjustRightInd w:val="0"/>
        <w:jc w:val="both"/>
      </w:pPr>
      <w:r>
        <w:t>.........................................</w:t>
      </w:r>
    </w:p>
    <w:p w14:paraId="5255DF27" w14:textId="77777777" w:rsidR="00C179F2" w:rsidRPr="008D02DB" w:rsidRDefault="00C179F2" w:rsidP="006A6F38">
      <w:pPr>
        <w:autoSpaceDE w:val="0"/>
        <w:autoSpaceDN w:val="0"/>
        <w:adjustRightInd w:val="0"/>
        <w:jc w:val="both"/>
      </w:pPr>
      <w:r>
        <w:t>Trustee</w:t>
      </w:r>
    </w:p>
    <w:p w14:paraId="435EB814" w14:textId="77777777" w:rsidR="00D61248" w:rsidRDefault="00D61248" w:rsidP="006A6F38">
      <w:pPr>
        <w:autoSpaceDE w:val="0"/>
        <w:autoSpaceDN w:val="0"/>
        <w:adjustRightInd w:val="0"/>
        <w:jc w:val="both"/>
        <w:rPr>
          <w:i/>
        </w:rPr>
      </w:pPr>
    </w:p>
    <w:p w14:paraId="23C8BA19" w14:textId="77777777" w:rsidR="00D61248" w:rsidRDefault="00D61248" w:rsidP="006A6F38">
      <w:pPr>
        <w:autoSpaceDE w:val="0"/>
        <w:autoSpaceDN w:val="0"/>
        <w:adjustRightInd w:val="0"/>
        <w:jc w:val="both"/>
        <w:rPr>
          <w:i/>
        </w:rPr>
      </w:pPr>
    </w:p>
    <w:p w14:paraId="4757C3FB" w14:textId="77777777" w:rsidR="007B4434" w:rsidRPr="00D61248" w:rsidRDefault="007B4434" w:rsidP="006A6F38">
      <w:pPr>
        <w:autoSpaceDE w:val="0"/>
        <w:autoSpaceDN w:val="0"/>
        <w:adjustRightInd w:val="0"/>
        <w:jc w:val="both"/>
        <w:rPr>
          <w:i/>
        </w:rPr>
      </w:pPr>
    </w:p>
    <w:p w14:paraId="66981AF6" w14:textId="77777777" w:rsidR="00873059" w:rsidRDefault="00E91B04" w:rsidP="006A6F38">
      <w:pPr>
        <w:autoSpaceDE w:val="0"/>
        <w:autoSpaceDN w:val="0"/>
        <w:adjustRightInd w:val="0"/>
        <w:jc w:val="both"/>
      </w:pPr>
      <w:r>
        <w:t>.........................................</w:t>
      </w:r>
    </w:p>
    <w:p w14:paraId="744F2CF3" w14:textId="77777777" w:rsidR="00C179F2" w:rsidRPr="00C179F2" w:rsidRDefault="00C179F2" w:rsidP="006A6F38">
      <w:pPr>
        <w:autoSpaceDE w:val="0"/>
        <w:autoSpaceDN w:val="0"/>
        <w:adjustRightInd w:val="0"/>
        <w:jc w:val="both"/>
      </w:pPr>
      <w:r w:rsidRPr="00C179F2">
        <w:t>Trustee</w:t>
      </w:r>
    </w:p>
    <w:sectPr w:rsidR="00C179F2" w:rsidRPr="00C179F2" w:rsidSect="00C01E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F500A"/>
    <w:multiLevelType w:val="hybridMultilevel"/>
    <w:tmpl w:val="AED8F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366BDE"/>
    <w:multiLevelType w:val="hybridMultilevel"/>
    <w:tmpl w:val="C19C190C"/>
    <w:lvl w:ilvl="0" w:tplc="0409000F">
      <w:start w:val="1"/>
      <w:numFmt w:val="decimal"/>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num w:numId="1" w16cid:durableId="573666881">
    <w:abstractNumId w:val="0"/>
  </w:num>
  <w:num w:numId="2" w16cid:durableId="1931544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AEB"/>
    <w:rsid w:val="00052821"/>
    <w:rsid w:val="00192241"/>
    <w:rsid w:val="00401AEB"/>
    <w:rsid w:val="00512503"/>
    <w:rsid w:val="006333F2"/>
    <w:rsid w:val="0064543E"/>
    <w:rsid w:val="006A6F38"/>
    <w:rsid w:val="007B4434"/>
    <w:rsid w:val="00873059"/>
    <w:rsid w:val="008B43EF"/>
    <w:rsid w:val="008D02DB"/>
    <w:rsid w:val="009922BA"/>
    <w:rsid w:val="00B53F84"/>
    <w:rsid w:val="00B77D34"/>
    <w:rsid w:val="00BC3E79"/>
    <w:rsid w:val="00C01E55"/>
    <w:rsid w:val="00C179F2"/>
    <w:rsid w:val="00CB3D18"/>
    <w:rsid w:val="00D347B2"/>
    <w:rsid w:val="00D61248"/>
    <w:rsid w:val="00DD4973"/>
    <w:rsid w:val="00E6079F"/>
    <w:rsid w:val="00E71826"/>
    <w:rsid w:val="00E91B04"/>
    <w:rsid w:val="00ED5C5F"/>
    <w:rsid w:val="00F119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3B705"/>
  <w15:docId w15:val="{8B6984C7-3330-4C7F-89BF-9B2C27B24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1AE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Audit Representation Letter from Trustee(s)</vt:lpstr>
    </vt:vector>
  </TitlesOfParts>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Representation Letter from Trustee(s)</dc:title>
  <dc:creator>TONY</dc:creator>
  <cp:lastModifiedBy>Theresa Griffin</cp:lastModifiedBy>
  <cp:revision>4</cp:revision>
  <cp:lastPrinted>2017-02-22T05:11:00Z</cp:lastPrinted>
  <dcterms:created xsi:type="dcterms:W3CDTF">2020-02-27T05:36:00Z</dcterms:created>
  <dcterms:modified xsi:type="dcterms:W3CDTF">2023-07-04T07:27:00Z</dcterms:modified>
</cp:coreProperties>
</file>