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3802D8" w:rsidP="7B539042" w:rsidRDefault="144D02A8" w14:paraId="5E5787A5" w14:textId="7F21F9F7">
      <w:pPr>
        <w:rPr>
          <w:highlight w:val="yellow"/>
        </w:rPr>
      </w:pPr>
      <w:r w:rsidRPr="7B539042">
        <w:rPr>
          <w:highlight w:val="yellow"/>
        </w:rPr>
        <w:t>Financial Statement Preparation Method: Special Purpose Financial Statements</w:t>
      </w:r>
    </w:p>
    <w:p w:rsidR="7B539042" w:rsidP="7B539042" w:rsidRDefault="7B539042" w14:paraId="0EDFC91D" w14:textId="0B7788AB"/>
    <w:p w:rsidR="144D02A8" w:rsidP="7B539042" w:rsidRDefault="144D02A8" w14:paraId="3202BDD1" w14:textId="0EEDAC06">
      <w:r w:rsidR="144D02A8">
        <w:rPr/>
        <w:t xml:space="preserve">Most current deed: </w:t>
      </w:r>
      <w:r>
        <w:tab/>
      </w:r>
      <w:r w:rsidR="144D02A8">
        <w:rPr/>
        <w:t xml:space="preserve">Deed of </w:t>
      </w:r>
      <w:r w:rsidR="2610A591">
        <w:rPr/>
        <w:t xml:space="preserve">Variation </w:t>
      </w:r>
      <w:r w:rsidR="144D02A8">
        <w:rPr/>
        <w:t xml:space="preserve">dated </w:t>
      </w:r>
      <w:r w:rsidR="16B9F12A">
        <w:rPr/>
        <w:t>3 April 2008</w:t>
      </w:r>
    </w:p>
    <w:p w:rsidR="7B539042" w:rsidP="7B539042" w:rsidRDefault="7B539042" w14:paraId="14F16136" w14:textId="50DC4548"/>
    <w:p w:rsidR="144D02A8" w:rsidP="7B539042" w:rsidRDefault="144D02A8" w14:paraId="4C3BD337" w14:textId="50D94A4D">
      <w:r w:rsidR="144D02A8">
        <w:rPr/>
        <w:t xml:space="preserve">Clause re preparation of accounts: </w:t>
      </w:r>
    </w:p>
    <w:p w:rsidR="7B539042" w:rsidP="26EDD38E" w:rsidRDefault="00EE597A" w14:paraId="29B1D33E" w14:textId="0342E593">
      <w:pPr>
        <w:pStyle w:val="Normal"/>
      </w:pPr>
      <w:r w:rsidR="60D21DCF">
        <w:drawing>
          <wp:inline wp14:editId="2610A591" wp14:anchorId="280E75D6">
            <wp:extent cx="4572000" cy="638175"/>
            <wp:effectExtent l="0" t="0" r="0" b="0"/>
            <wp:docPr id="1779068503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7a5fee7861c2451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2569DA55" w:rsidP="7B539042" w:rsidRDefault="2569DA55" w14:paraId="513E9720" w14:textId="31775461">
      <w:r>
        <w:t>Extract from AASB2020-2</w:t>
      </w:r>
      <w:r w:rsidR="00EE597A">
        <w:t>:</w:t>
      </w:r>
    </w:p>
    <w:p w:rsidR="2569DA55" w:rsidP="7B539042" w:rsidRDefault="2569DA55" w14:paraId="50E7E854" w14:textId="33FC2B8C">
      <w:r>
        <w:rPr>
          <w:noProof/>
        </w:rPr>
        <w:drawing>
          <wp:inline distT="0" distB="0" distL="0" distR="0" wp14:anchorId="21AD7EAA" wp14:editId="5184B36C">
            <wp:extent cx="4728308" cy="2305050"/>
            <wp:effectExtent l="0" t="0" r="0" b="0"/>
            <wp:docPr id="1052253221" name="Picture 1052253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28308" cy="2305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2569DA55"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FF9198"/>
    <w:rsid w:val="000B63E9"/>
    <w:rsid w:val="003802D8"/>
    <w:rsid w:val="00EE597A"/>
    <w:rsid w:val="02FF9198"/>
    <w:rsid w:val="144D02A8"/>
    <w:rsid w:val="16B9F12A"/>
    <w:rsid w:val="2569DA55"/>
    <w:rsid w:val="2610A591"/>
    <w:rsid w:val="26EDD38E"/>
    <w:rsid w:val="32437D51"/>
    <w:rsid w:val="3853F767"/>
    <w:rsid w:val="4BCA6D29"/>
    <w:rsid w:val="4EFFB00B"/>
    <w:rsid w:val="515DA733"/>
    <w:rsid w:val="5D836005"/>
    <w:rsid w:val="60D21DCF"/>
    <w:rsid w:val="776996AC"/>
    <w:rsid w:val="7B539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F9198"/>
  <w15:chartTrackingRefBased/>
  <w15:docId w15:val="{63F23B08-13E6-4060-853E-37FBD42B0B8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13" /><Relationship Type="http://schemas.openxmlformats.org/officeDocument/2006/relationships/customXml" Target="../customXml/item3.xml" Id="rId3" /><Relationship Type="http://schemas.openxmlformats.org/officeDocument/2006/relationships/fontTable" Target="fontTable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image" Target="media/image5.png" Id="rId11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image" Target="/media/image6.png" Id="R7a5fee7861c2451a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341B7A9327394D861B998B10D3B979" ma:contentTypeVersion="13" ma:contentTypeDescription="Create a new document." ma:contentTypeScope="" ma:versionID="a58280a93ca5c39058c717fe0b2c4ae4">
  <xsd:schema xmlns:xsd="http://www.w3.org/2001/XMLSchema" xmlns:xs="http://www.w3.org/2001/XMLSchema" xmlns:p="http://schemas.microsoft.com/office/2006/metadata/properties" xmlns:ns2="0c3cfaf5-15c2-4e95-ab2a-6b5b51b7940e" xmlns:ns3="077343a5-f496-4cd1-834d-0cf298977a10" targetNamespace="http://schemas.microsoft.com/office/2006/metadata/properties" ma:root="true" ma:fieldsID="860189fed13304840f17f54d3e8f324c" ns2:_="" ns3:_="">
    <xsd:import namespace="0c3cfaf5-15c2-4e95-ab2a-6b5b51b7940e"/>
    <xsd:import namespace="077343a5-f496-4cd1-834d-0cf298977a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3cfaf5-15c2-4e95-ab2a-6b5b51b794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47b60950-52b2-48e1-8500-f9c3f8bf5d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7343a5-f496-4cd1-834d-0cf298977a10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bd184fda-2271-4aa4-8d4c-b9b7e57f6ed9}" ma:internalName="TaxCatchAll" ma:showField="CatchAllData" ma:web="077343a5-f496-4cd1-834d-0cf298977a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7343a5-f496-4cd1-834d-0cf298977a10" xsi:nil="true"/>
    <lcf76f155ced4ddcb4097134ff3c332f xmlns="0c3cfaf5-15c2-4e95-ab2a-6b5b51b794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057C87-4860-4008-B301-D9578AAA0CA2}"/>
</file>

<file path=customXml/itemProps2.xml><?xml version="1.0" encoding="utf-8"?>
<ds:datastoreItem xmlns:ds="http://schemas.openxmlformats.org/officeDocument/2006/customXml" ds:itemID="{82539857-A750-43BB-81E2-1C5F67D11D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4E422-1E38-4A0B-9935-F95D188647B0}">
  <ds:schemaRefs>
    <ds:schemaRef ds:uri="http://schemas.microsoft.com/office/2006/metadata/properties"/>
    <ds:schemaRef ds:uri="http://schemas.microsoft.com/office/infopath/2007/PartnerControls"/>
    <ds:schemaRef ds:uri="077343a5-f496-4cd1-834d-0cf298977a10"/>
    <ds:schemaRef ds:uri="0c3cfaf5-15c2-4e95-ab2a-6b5b51b7940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Barrow</dc:creator>
  <cp:keywords/>
  <dc:description/>
  <cp:lastModifiedBy>Danielle Barrow</cp:lastModifiedBy>
  <cp:revision>5</cp:revision>
  <dcterms:created xsi:type="dcterms:W3CDTF">2023-08-21T02:13:00Z</dcterms:created>
  <dcterms:modified xsi:type="dcterms:W3CDTF">2024-01-09T02:30:21Z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0x01010050341B7A9327394D861B998B10D3B979</vt:lpwstr>
  </property>
  <property fmtid="{D5CDD505-2E9C-101B-9397-08002B2CF9AE}" pid="3" name="MediaServiceImageTags">
    <vt:lpwstr/>
  </property>
</Properties>
</file>