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78FD" w14:textId="79067991" w:rsidR="00B46406" w:rsidRDefault="00AC3D76">
      <w:r>
        <w:t xml:space="preserve">J &amp; J </w:t>
      </w:r>
      <w:proofErr w:type="spellStart"/>
      <w:r>
        <w:t>Ferraz</w:t>
      </w:r>
      <w:proofErr w:type="spellEnd"/>
      <w:r>
        <w:t xml:space="preserve"> Super Fund</w:t>
      </w:r>
    </w:p>
    <w:p w14:paraId="341C03BE" w14:textId="4F37563C" w:rsidR="00AC3D76" w:rsidRDefault="00AC3D76">
      <w:r>
        <w:t>Audit Query 2020</w:t>
      </w:r>
    </w:p>
    <w:p w14:paraId="2F6843CD" w14:textId="77777777" w:rsidR="00AC3D76" w:rsidRDefault="00AC3D76" w:rsidP="00AC3D76">
      <w:pPr>
        <w:rPr>
          <w:rFonts w:ascii="Poppins" w:hAnsi="Poppins" w:cs="Poppins"/>
          <w:color w:val="0C5460"/>
          <w:shd w:val="clear" w:color="auto" w:fill="D1ECF1"/>
        </w:rPr>
      </w:pPr>
      <w:r>
        <w:rPr>
          <w:rFonts w:ascii="Poppins" w:hAnsi="Poppins" w:cs="Poppins"/>
          <w:color w:val="0C5460"/>
          <w:shd w:val="clear" w:color="auto" w:fill="D1ECF1"/>
        </w:rPr>
        <w:t>Please provide the supporting document to verify the holding of Fox Corp-Class B of $5,201.40</w:t>
      </w:r>
    </w:p>
    <w:p w14:paraId="18F40C59" w14:textId="77777777" w:rsidR="00AC3D76" w:rsidRDefault="00AC3D76"/>
    <w:p w14:paraId="22377372" w14:textId="4DFDE2A4" w:rsidR="00AC3D76" w:rsidRDefault="00AC3D76" w:rsidP="00AC3D76">
      <w:r>
        <w:t>Audit Query 2021</w:t>
      </w:r>
    </w:p>
    <w:p w14:paraId="21D1681E" w14:textId="77777777" w:rsidR="00AC3D76" w:rsidRDefault="00AC3D76" w:rsidP="00AC3D76">
      <w:pPr>
        <w:rPr>
          <w:rFonts w:ascii="Poppins" w:hAnsi="Poppins" w:cs="Poppins"/>
          <w:color w:val="0C5460"/>
          <w:shd w:val="clear" w:color="auto" w:fill="D1ECF1"/>
        </w:rPr>
      </w:pPr>
      <w:r>
        <w:rPr>
          <w:rFonts w:ascii="Poppins" w:hAnsi="Poppins" w:cs="Poppins"/>
          <w:color w:val="0C5460"/>
          <w:shd w:val="clear" w:color="auto" w:fill="D1ECF1"/>
        </w:rPr>
        <w:t>In respect to investment in Shares in Listed Companies (overseas), we seek holding statements as of 30 June 2021. Provided documents are not related to FY 2021.</w:t>
      </w:r>
    </w:p>
    <w:p w14:paraId="1FEC9F3F" w14:textId="3C6866CA" w:rsidR="00AC3D76" w:rsidRPr="00AC3D76" w:rsidRDefault="00AC3D76" w:rsidP="00AC3D76">
      <w:pPr>
        <w:pStyle w:val="ListParagraph"/>
        <w:numPr>
          <w:ilvl w:val="0"/>
          <w:numId w:val="1"/>
        </w:numPr>
        <w:rPr>
          <w:rFonts w:ascii="Poppins" w:hAnsi="Poppins" w:cs="Poppins"/>
          <w:color w:val="0C5460"/>
          <w:shd w:val="clear" w:color="auto" w:fill="D1ECF1"/>
        </w:rPr>
      </w:pPr>
      <w:r w:rsidRPr="00AC3D76">
        <w:rPr>
          <w:rFonts w:ascii="Poppins" w:hAnsi="Poppins" w:cs="Poppins"/>
          <w:color w:val="0C5460"/>
          <w:shd w:val="clear" w:color="auto" w:fill="D1ECF1"/>
        </w:rPr>
        <w:t>Walt Disney Co</w:t>
      </w:r>
    </w:p>
    <w:p w14:paraId="0C3C2DC0" w14:textId="7AA3A4B2" w:rsidR="00AC3D76" w:rsidRDefault="00AC3D76" w:rsidP="00AC3D76">
      <w:pPr>
        <w:pStyle w:val="ListParagraph"/>
        <w:numPr>
          <w:ilvl w:val="0"/>
          <w:numId w:val="1"/>
        </w:numPr>
        <w:rPr>
          <w:rFonts w:ascii="Poppins" w:hAnsi="Poppins" w:cs="Poppins"/>
          <w:color w:val="0C5460"/>
          <w:shd w:val="clear" w:color="auto" w:fill="D1ECF1"/>
        </w:rPr>
      </w:pPr>
      <w:r w:rsidRPr="00AC3D76">
        <w:rPr>
          <w:rFonts w:ascii="Poppins" w:hAnsi="Poppins" w:cs="Poppins"/>
          <w:color w:val="0C5460"/>
          <w:shd w:val="clear" w:color="auto" w:fill="D1ECF1"/>
        </w:rPr>
        <w:t>Fox Corp – Class B</w:t>
      </w:r>
    </w:p>
    <w:p w14:paraId="6786FD4E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A4585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Hi, I am still unable to logon into the international computer centre.</w:t>
      </w:r>
    </w:p>
    <w:p w14:paraId="40B099D7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A4585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Every time they send me a new password, it times out due to 30-day rule.</w:t>
      </w:r>
    </w:p>
    <w:p w14:paraId="520A9449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A4585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I am hoping you can lodge accounts without Disney – as no dividends were banked in 2021 anyway.</w:t>
      </w:r>
    </w:p>
    <w:p w14:paraId="7AE7A3C9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A4585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Happy not to include in holdings if need be until sorted.</w:t>
      </w:r>
    </w:p>
    <w:p w14:paraId="23834C1C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A4585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 </w:t>
      </w:r>
    </w:p>
    <w:p w14:paraId="7F0B8BD6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</w:p>
    <w:p w14:paraId="79007D63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A4585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I did speak to an operator who confirmed that both shareholdings exist.</w:t>
      </w:r>
    </w:p>
    <w:p w14:paraId="22D7277E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A4585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My dividend statements for Disney are frozen until this is solved.</w:t>
      </w:r>
    </w:p>
    <w:p w14:paraId="3312CF3C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A4585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I am happy not to record them until this is sorted.</w:t>
      </w:r>
    </w:p>
    <w:p w14:paraId="73A50F0E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A4585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Here is a 2022 statement showing Fox are current.</w:t>
      </w:r>
    </w:p>
    <w:p w14:paraId="1E3F7942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  <w:r w:rsidRPr="00A45858">
        <w:rPr>
          <w:rFonts w:ascii="Arial" w:eastAsia="Times New Roman" w:hAnsi="Arial" w:cs="Arial"/>
          <w:color w:val="222222"/>
          <w:sz w:val="24"/>
          <w:szCs w:val="24"/>
          <w:lang w:eastAsia="ko-KR"/>
        </w:rPr>
        <w:t>Only thing I have from Disney is a voting slip.</w:t>
      </w:r>
    </w:p>
    <w:p w14:paraId="041BA57B" w14:textId="77777777" w:rsidR="00A45858" w:rsidRPr="00A45858" w:rsidRDefault="00A45858" w:rsidP="00A458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ko-KR"/>
        </w:rPr>
      </w:pPr>
    </w:p>
    <w:p w14:paraId="72F2425D" w14:textId="77777777" w:rsidR="00A45858" w:rsidRPr="00A45858" w:rsidRDefault="00A45858" w:rsidP="00A45858">
      <w:pPr>
        <w:ind w:left="360"/>
        <w:rPr>
          <w:rFonts w:ascii="Poppins" w:hAnsi="Poppins" w:cs="Poppins"/>
          <w:color w:val="0C5460"/>
          <w:shd w:val="clear" w:color="auto" w:fill="D1ECF1"/>
        </w:rPr>
      </w:pPr>
    </w:p>
    <w:p w14:paraId="4B4C58D2" w14:textId="77777777" w:rsidR="00AC3D76" w:rsidRDefault="00AC3D76"/>
    <w:sectPr w:rsidR="00AC3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27A5F"/>
    <w:multiLevelType w:val="hybridMultilevel"/>
    <w:tmpl w:val="72165ABC"/>
    <w:lvl w:ilvl="0" w:tplc="8C60E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76"/>
    <w:rsid w:val="00A45858"/>
    <w:rsid w:val="00AC3D76"/>
    <w:rsid w:val="00B4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EBEB"/>
  <w15:chartTrackingRefBased/>
  <w15:docId w15:val="{AD3ABA6C-4477-403B-A392-78DE1D5F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SUPER-INWIN</dc:creator>
  <cp:keywords/>
  <dc:description/>
  <cp:lastModifiedBy>TECHFAST-BUTTERFLY</cp:lastModifiedBy>
  <cp:revision>2</cp:revision>
  <dcterms:created xsi:type="dcterms:W3CDTF">2022-09-08T01:47:00Z</dcterms:created>
  <dcterms:modified xsi:type="dcterms:W3CDTF">2022-09-08T01:47:00Z</dcterms:modified>
</cp:coreProperties>
</file>