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69CAE7A5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09224A3A">
        <w:rPr/>
        <w:t xml:space="preserve">Variation </w:t>
      </w:r>
      <w:r w:rsidR="144D02A8">
        <w:rPr/>
        <w:t xml:space="preserve">dated </w:t>
      </w:r>
      <w:r w:rsidR="1C162B9E">
        <w:rPr/>
        <w:t>9</w:t>
      </w:r>
      <w:r w:rsidR="144D02A8">
        <w:rPr/>
        <w:t xml:space="preserve"> </w:t>
      </w:r>
      <w:r w:rsidR="1666D0CC">
        <w:rPr/>
        <w:t>November</w:t>
      </w:r>
      <w:r w:rsidR="144D02A8">
        <w:rPr/>
        <w:t xml:space="preserve"> 201</w:t>
      </w:r>
      <w:r w:rsidR="67DBE0DC">
        <w:rPr/>
        <w:t>9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6DC29B87" w:rsidP="7E72A0EB" w:rsidRDefault="6DC29B87" w14:paraId="63AB8733" w14:textId="61456CB9">
      <w:pPr>
        <w:pStyle w:val="Normal"/>
      </w:pPr>
      <w:r w:rsidR="6DC29B87">
        <w:drawing>
          <wp:inline wp14:editId="6DC29B87" wp14:anchorId="7A961BA2">
            <wp:extent cx="4095750" cy="4572000"/>
            <wp:effectExtent l="0" t="0" r="0" b="0"/>
            <wp:docPr id="146841311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2a5949d1cf949c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9224A3A"/>
    <w:rsid w:val="144D02A8"/>
    <w:rsid w:val="1666D0CC"/>
    <w:rsid w:val="1C162B9E"/>
    <w:rsid w:val="2569DA55"/>
    <w:rsid w:val="27D3356D"/>
    <w:rsid w:val="3853F767"/>
    <w:rsid w:val="4BCA6D29"/>
    <w:rsid w:val="4EFFB00B"/>
    <w:rsid w:val="67DBE0DC"/>
    <w:rsid w:val="6DC29B87"/>
    <w:rsid w:val="6E92C8EF"/>
    <w:rsid w:val="776996AC"/>
    <w:rsid w:val="7B539042"/>
    <w:rsid w:val="7E72A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f2a5949d1cf949c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391DF4-6FBB-4B68-AB3F-FF4F8CAF269D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2023-10-19T02:42:26Z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