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896CF" w14:textId="14CCA7D2" w:rsidR="00F1191B" w:rsidRDefault="001142F0">
      <w:r>
        <w:t>A &amp; H Frosty SF – Audit query replies 2023</w:t>
      </w:r>
    </w:p>
    <w:p w14:paraId="22F66443" w14:textId="77777777" w:rsidR="001142F0" w:rsidRDefault="001142F0"/>
    <w:p w14:paraId="4F45D13A" w14:textId="7C85BC9D" w:rsidR="001142F0" w:rsidRDefault="000C3F36" w:rsidP="000C3F36">
      <w:pPr>
        <w:pStyle w:val="ListParagraph"/>
        <w:numPr>
          <w:ilvl w:val="0"/>
          <w:numId w:val="1"/>
        </w:numPr>
      </w:pPr>
      <w:r>
        <w:t>Lease for the period is attached.</w:t>
      </w:r>
    </w:p>
    <w:p w14:paraId="27880477" w14:textId="62775D5A" w:rsidR="000C3F36" w:rsidRDefault="000C3F36" w:rsidP="000C3F36">
      <w:pPr>
        <w:pStyle w:val="ListParagraph"/>
        <w:numPr>
          <w:ilvl w:val="0"/>
          <w:numId w:val="1"/>
        </w:numPr>
      </w:pPr>
      <w:r>
        <w:t>These are widely held unlisted investments with published market values provided.</w:t>
      </w:r>
    </w:p>
    <w:p w14:paraId="2EA99E83" w14:textId="778414C0" w:rsidR="000C3F36" w:rsidRDefault="000C3F36" w:rsidP="000C3F36">
      <w:pPr>
        <w:pStyle w:val="ListParagraph"/>
        <w:numPr>
          <w:ilvl w:val="0"/>
          <w:numId w:val="1"/>
        </w:numPr>
      </w:pPr>
      <w:r>
        <w:t>A declaration supporting the appraisal is attached.</w:t>
      </w:r>
    </w:p>
    <w:sectPr w:rsidR="000C3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C6982"/>
    <w:multiLevelType w:val="hybridMultilevel"/>
    <w:tmpl w:val="72F0C3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F0"/>
    <w:rsid w:val="000C3F36"/>
    <w:rsid w:val="001142F0"/>
    <w:rsid w:val="00F1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B748B"/>
  <w15:chartTrackingRefBased/>
  <w15:docId w15:val="{2C1F424F-195B-4D9A-93DF-B6D587BF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Barnes</dc:creator>
  <cp:keywords/>
  <dc:description/>
  <cp:lastModifiedBy>Karen Barnes</cp:lastModifiedBy>
  <cp:revision>1</cp:revision>
  <dcterms:created xsi:type="dcterms:W3CDTF">2023-11-17T00:24:00Z</dcterms:created>
  <dcterms:modified xsi:type="dcterms:W3CDTF">2023-11-17T01:03:00Z</dcterms:modified>
</cp:coreProperties>
</file>