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7C3" w:rsidRDefault="003327C3" w:rsidP="003327C3">
      <w:pPr>
        <w:spacing w:after="0" w:line="240" w:lineRule="auto"/>
        <w:ind w:left="720"/>
        <w:jc w:val="center"/>
        <w:rPr>
          <w:rFonts w:ascii="Times New Roman" w:eastAsia="Times New Roman" w:hAnsi="Times New Roman" w:cs="Times New Roman"/>
          <w:b/>
          <w:bCs/>
          <w:sz w:val="24"/>
          <w:szCs w:val="24"/>
          <w:u w:val="single"/>
          <w:lang w:eastAsia="en-AU"/>
        </w:rPr>
      </w:pPr>
      <w:r>
        <w:rPr>
          <w:rFonts w:ascii="Times New Roman" w:eastAsia="Times New Roman" w:hAnsi="Times New Roman" w:cs="Times New Roman"/>
          <w:b/>
          <w:bCs/>
          <w:sz w:val="24"/>
          <w:szCs w:val="24"/>
          <w:u w:val="single"/>
          <w:lang w:eastAsia="en-AU"/>
        </w:rPr>
        <w:t>TRUSTEE(S) DECLARATION</w:t>
      </w:r>
    </w:p>
    <w:p w:rsidR="003327C3" w:rsidRDefault="003327C3" w:rsidP="003327C3">
      <w:pPr>
        <w:spacing w:after="0" w:line="240" w:lineRule="auto"/>
        <w:ind w:left="720"/>
        <w:jc w:val="center"/>
        <w:rPr>
          <w:rFonts w:ascii="Times New Roman" w:eastAsia="Times New Roman" w:hAnsi="Times New Roman" w:cs="Times New Roman"/>
          <w:b/>
          <w:bCs/>
          <w:sz w:val="24"/>
          <w:szCs w:val="24"/>
          <w:u w:val="single"/>
          <w:lang w:eastAsia="en-AU"/>
        </w:rPr>
      </w:pPr>
      <w:r>
        <w:rPr>
          <w:rFonts w:ascii="Times New Roman" w:eastAsia="Times New Roman" w:hAnsi="Times New Roman" w:cs="Times New Roman"/>
          <w:b/>
          <w:bCs/>
          <w:sz w:val="24"/>
          <w:szCs w:val="24"/>
          <w:u w:val="single"/>
          <w:lang w:eastAsia="en-AU"/>
        </w:rPr>
        <w:t>RESIDENTIAL REAL PROPERTY</w:t>
      </w:r>
    </w:p>
    <w:p w:rsidR="003327C3" w:rsidRDefault="003327C3" w:rsidP="003327C3">
      <w:pPr>
        <w:spacing w:after="0" w:line="240" w:lineRule="auto"/>
        <w:ind w:left="720"/>
        <w:jc w:val="center"/>
        <w:rPr>
          <w:rFonts w:ascii="Times New Roman" w:eastAsia="Times New Roman" w:hAnsi="Times New Roman" w:cs="Times New Roman"/>
          <w:b/>
          <w:bCs/>
          <w:sz w:val="24"/>
          <w:szCs w:val="24"/>
          <w:u w:val="single"/>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E0216B" w:rsidP="003327C3">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R &amp; P Gourlay SMSF Pty Ltd </w:t>
      </w:r>
      <w:r w:rsidR="003327C3">
        <w:rPr>
          <w:rFonts w:ascii="Times New Roman" w:eastAsia="Times New Roman" w:hAnsi="Times New Roman" w:cs="Times New Roman"/>
          <w:sz w:val="24"/>
          <w:szCs w:val="24"/>
          <w:lang w:eastAsia="en-AU"/>
        </w:rPr>
        <w:t xml:space="preserve">being the trustee of the </w:t>
      </w:r>
      <w:r>
        <w:rPr>
          <w:rFonts w:ascii="Times New Roman" w:eastAsia="Times New Roman" w:hAnsi="Times New Roman" w:cs="Times New Roman"/>
          <w:sz w:val="24"/>
          <w:szCs w:val="24"/>
          <w:lang w:eastAsia="en-AU"/>
        </w:rPr>
        <w:t>Gourlay Super Fund</w:t>
      </w:r>
      <w:r w:rsidR="003327C3">
        <w:rPr>
          <w:rFonts w:ascii="Times New Roman" w:eastAsia="Times New Roman" w:hAnsi="Times New Roman" w:cs="Times New Roman"/>
          <w:sz w:val="24"/>
          <w:szCs w:val="24"/>
          <w:lang w:eastAsia="en-AU"/>
        </w:rPr>
        <w:t xml:space="preserve">, ABN: </w:t>
      </w:r>
      <w:r>
        <w:rPr>
          <w:rFonts w:ascii="Times New Roman" w:eastAsia="Times New Roman" w:hAnsi="Times New Roman" w:cs="Times New Roman"/>
          <w:sz w:val="24"/>
          <w:szCs w:val="24"/>
          <w:lang w:eastAsia="en-AU"/>
        </w:rPr>
        <w:t>19 530 247 631 he</w:t>
      </w:r>
      <w:r w:rsidR="003327C3">
        <w:rPr>
          <w:rFonts w:ascii="Times New Roman" w:eastAsia="Times New Roman" w:hAnsi="Times New Roman" w:cs="Times New Roman"/>
          <w:sz w:val="24"/>
          <w:szCs w:val="24"/>
          <w:lang w:eastAsia="en-AU"/>
        </w:rPr>
        <w:t xml:space="preserve">reby </w:t>
      </w:r>
      <w:r w:rsidR="003327C3" w:rsidRPr="00B4714F">
        <w:rPr>
          <w:rFonts w:ascii="Times New Roman" w:eastAsia="Times New Roman" w:hAnsi="Times New Roman" w:cs="Times New Roman"/>
          <w:b/>
          <w:bCs/>
          <w:sz w:val="24"/>
          <w:szCs w:val="24"/>
          <w:u w:val="single"/>
          <w:lang w:eastAsia="en-AU"/>
        </w:rPr>
        <w:t>Declare</w:t>
      </w:r>
      <w:r w:rsidR="003327C3">
        <w:rPr>
          <w:rFonts w:ascii="Times New Roman" w:eastAsia="Times New Roman" w:hAnsi="Times New Roman" w:cs="Times New Roman"/>
          <w:sz w:val="24"/>
          <w:szCs w:val="24"/>
          <w:lang w:eastAsia="en-AU"/>
        </w:rPr>
        <w:t xml:space="preserve">, that the residential real property held by the Fund situated </w:t>
      </w:r>
      <w:r>
        <w:rPr>
          <w:rFonts w:ascii="Times New Roman" w:eastAsia="Times New Roman" w:hAnsi="Times New Roman" w:cs="Times New Roman"/>
          <w:sz w:val="24"/>
          <w:szCs w:val="24"/>
          <w:lang w:eastAsia="en-AU"/>
        </w:rPr>
        <w:t>46/140</w:t>
      </w:r>
      <w:r w:rsidR="00552AC0">
        <w:rPr>
          <w:rFonts w:ascii="Times New Roman" w:eastAsia="Times New Roman" w:hAnsi="Times New Roman" w:cs="Times New Roman"/>
          <w:sz w:val="24"/>
          <w:szCs w:val="24"/>
          <w:lang w:eastAsia="en-AU"/>
        </w:rPr>
        <w:t xml:space="preserve"> Eagleby Road, Eagleby QLD 4207</w:t>
      </w:r>
      <w:r>
        <w:rPr>
          <w:rFonts w:ascii="Times New Roman" w:eastAsia="Times New Roman" w:hAnsi="Times New Roman" w:cs="Times New Roman"/>
          <w:sz w:val="24"/>
          <w:szCs w:val="24"/>
          <w:lang w:eastAsia="en-AU"/>
        </w:rPr>
        <w:t xml:space="preserve"> </w:t>
      </w:r>
      <w:r w:rsidR="003327C3">
        <w:rPr>
          <w:rFonts w:ascii="Times New Roman" w:eastAsia="Times New Roman" w:hAnsi="Times New Roman" w:cs="Times New Roman"/>
          <w:sz w:val="24"/>
          <w:szCs w:val="24"/>
          <w:lang w:eastAsia="en-AU"/>
        </w:rPr>
        <w:t xml:space="preserve"> which is managed by </w:t>
      </w:r>
      <w:r w:rsidR="00552AC0">
        <w:rPr>
          <w:rFonts w:ascii="Times New Roman" w:eastAsia="Times New Roman" w:hAnsi="Times New Roman" w:cs="Times New Roman"/>
          <w:sz w:val="24"/>
          <w:szCs w:val="24"/>
          <w:lang w:eastAsia="en-AU"/>
        </w:rPr>
        <w:t xml:space="preserve">LJ Hooker </w:t>
      </w:r>
      <w:proofErr w:type="spellStart"/>
      <w:r w:rsidR="00552AC0">
        <w:rPr>
          <w:rFonts w:ascii="Times New Roman" w:eastAsia="Times New Roman" w:hAnsi="Times New Roman" w:cs="Times New Roman"/>
          <w:sz w:val="24"/>
          <w:szCs w:val="24"/>
          <w:lang w:eastAsia="en-AU"/>
        </w:rPr>
        <w:t>Yarrabilba</w:t>
      </w:r>
      <w:proofErr w:type="spellEnd"/>
      <w:r w:rsidR="003327C3">
        <w:rPr>
          <w:rFonts w:ascii="Times New Roman" w:eastAsia="Times New Roman" w:hAnsi="Times New Roman" w:cs="Times New Roman"/>
          <w:sz w:val="24"/>
          <w:szCs w:val="24"/>
          <w:lang w:eastAsia="en-AU"/>
        </w:rPr>
        <w:t xml:space="preserve"> is not leased to a related party, as defined by the S</w:t>
      </w:r>
      <w:r w:rsidR="00552AC0">
        <w:rPr>
          <w:rFonts w:ascii="Times New Roman" w:eastAsia="Times New Roman" w:hAnsi="Times New Roman" w:cs="Times New Roman"/>
          <w:sz w:val="24"/>
          <w:szCs w:val="24"/>
          <w:lang w:eastAsia="en-AU"/>
        </w:rPr>
        <w:t xml:space="preserve">IS Act 1993 of the trustee(s) and/ </w:t>
      </w:r>
      <w:r w:rsidR="003327C3">
        <w:rPr>
          <w:rFonts w:ascii="Times New Roman" w:eastAsia="Times New Roman" w:hAnsi="Times New Roman" w:cs="Times New Roman"/>
          <w:sz w:val="24"/>
          <w:szCs w:val="24"/>
          <w:lang w:eastAsia="en-AU"/>
        </w:rPr>
        <w:t xml:space="preserve">member(s) and the leasing arrangements were conducted on commercial terms on an arm’s length basis, and rental income is at market rate value, pursuant to section 109 of the SIS Act 1993 during the financial year ending 30 June </w:t>
      </w:r>
      <w:r w:rsidR="00552AC0">
        <w:rPr>
          <w:rFonts w:ascii="Times New Roman" w:eastAsia="Times New Roman" w:hAnsi="Times New Roman" w:cs="Times New Roman"/>
          <w:sz w:val="24"/>
          <w:szCs w:val="24"/>
          <w:lang w:eastAsia="en-AU"/>
        </w:rPr>
        <w:t>2023</w:t>
      </w:r>
      <w:r w:rsidR="003327C3">
        <w:rPr>
          <w:rFonts w:ascii="Times New Roman" w:eastAsia="Times New Roman" w:hAnsi="Times New Roman" w:cs="Times New Roman"/>
          <w:sz w:val="24"/>
          <w:szCs w:val="24"/>
          <w:lang w:eastAsia="en-AU"/>
        </w:rPr>
        <w:t>.</w:t>
      </w: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In support of this declaration, the trustee(s) obtained an independent market appraisal </w:t>
      </w:r>
      <w:r w:rsidR="00552AC0">
        <w:rPr>
          <w:rFonts w:ascii="Times New Roman" w:eastAsia="Times New Roman" w:hAnsi="Times New Roman" w:cs="Times New Roman"/>
          <w:sz w:val="24"/>
          <w:szCs w:val="24"/>
          <w:lang w:eastAsia="en-AU"/>
        </w:rPr>
        <w:t>of the</w:t>
      </w:r>
      <w:r>
        <w:rPr>
          <w:rFonts w:ascii="Times New Roman" w:eastAsia="Times New Roman" w:hAnsi="Times New Roman" w:cs="Times New Roman"/>
          <w:sz w:val="24"/>
          <w:szCs w:val="24"/>
          <w:lang w:eastAsia="en-AU"/>
        </w:rPr>
        <w:t xml:space="preserve"> value of the property, which </w:t>
      </w:r>
      <w:r w:rsidR="00552AC0">
        <w:rPr>
          <w:rFonts w:ascii="Times New Roman" w:eastAsia="Times New Roman" w:hAnsi="Times New Roman" w:cs="Times New Roman"/>
          <w:sz w:val="24"/>
          <w:szCs w:val="24"/>
          <w:lang w:eastAsia="en-AU"/>
        </w:rPr>
        <w:t>is</w:t>
      </w:r>
      <w:r>
        <w:rPr>
          <w:rFonts w:ascii="Times New Roman" w:eastAsia="Times New Roman" w:hAnsi="Times New Roman" w:cs="Times New Roman"/>
          <w:sz w:val="24"/>
          <w:szCs w:val="24"/>
          <w:lang w:eastAsia="en-AU"/>
        </w:rPr>
        <w:t xml:space="preserve"> attached to satisfy section 109 of the SIS Act whereby all Terms and Conditions of the Lease Agreement have been met. </w:t>
      </w: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Dated: ……………………..</w:t>
      </w: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552AC0" w:rsidP="003327C3">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Richard Gourlay (</w:t>
      </w:r>
      <w:r w:rsidR="003327C3">
        <w:rPr>
          <w:rFonts w:ascii="Times New Roman" w:eastAsia="Times New Roman" w:hAnsi="Times New Roman" w:cs="Times New Roman"/>
          <w:sz w:val="24"/>
          <w:szCs w:val="24"/>
          <w:lang w:eastAsia="en-AU"/>
        </w:rPr>
        <w:t>Trustee/ Member</w:t>
      </w:r>
      <w:r>
        <w:rPr>
          <w:rFonts w:ascii="Times New Roman" w:eastAsia="Times New Roman" w:hAnsi="Times New Roman" w:cs="Times New Roman"/>
          <w:sz w:val="24"/>
          <w:szCs w:val="24"/>
          <w:lang w:eastAsia="en-AU"/>
        </w:rPr>
        <w:t>)</w:t>
      </w: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Signed</w:t>
      </w: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Default="003327C3" w:rsidP="003327C3">
      <w:pPr>
        <w:spacing w:after="0" w:line="240" w:lineRule="auto"/>
        <w:ind w:left="720"/>
        <w:rPr>
          <w:rFonts w:ascii="Times New Roman" w:eastAsia="Times New Roman" w:hAnsi="Times New Roman" w:cs="Times New Roman"/>
          <w:sz w:val="24"/>
          <w:szCs w:val="24"/>
          <w:lang w:eastAsia="en-AU"/>
        </w:rPr>
      </w:pPr>
    </w:p>
    <w:p w:rsidR="003327C3" w:rsidRPr="00FC0271" w:rsidRDefault="00552AC0" w:rsidP="003327C3">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Pauline Gourlay (</w:t>
      </w:r>
      <w:r w:rsidR="003327C3" w:rsidRPr="00FC0271">
        <w:rPr>
          <w:rFonts w:ascii="Times New Roman" w:eastAsia="Times New Roman" w:hAnsi="Times New Roman" w:cs="Times New Roman"/>
          <w:sz w:val="24"/>
          <w:szCs w:val="24"/>
          <w:lang w:eastAsia="en-AU"/>
        </w:rPr>
        <w:t>Trustee/ Member</w:t>
      </w:r>
      <w:r>
        <w:rPr>
          <w:rFonts w:ascii="Times New Roman" w:eastAsia="Times New Roman" w:hAnsi="Times New Roman" w:cs="Times New Roman"/>
          <w:sz w:val="24"/>
          <w:szCs w:val="24"/>
          <w:lang w:eastAsia="en-AU"/>
        </w:rPr>
        <w:t>)</w:t>
      </w:r>
    </w:p>
    <w:p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r w:rsidRPr="00FC0271">
        <w:rPr>
          <w:rFonts w:ascii="Times New Roman" w:eastAsia="Times New Roman" w:hAnsi="Times New Roman" w:cs="Times New Roman"/>
          <w:sz w:val="24"/>
          <w:szCs w:val="24"/>
          <w:lang w:eastAsia="en-AU"/>
        </w:rPr>
        <w:t>Signed</w:t>
      </w:r>
    </w:p>
    <w:p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rsidR="004D4141" w:rsidRDefault="004D4141"/>
    <w:sectPr w:rsidR="004D4141" w:rsidSect="00960F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27C3"/>
    <w:rsid w:val="003327C3"/>
    <w:rsid w:val="004D4141"/>
    <w:rsid w:val="00552AC0"/>
    <w:rsid w:val="00960FB3"/>
    <w:rsid w:val="00E0216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7C3"/>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CAS</cp:lastModifiedBy>
  <cp:revision>2</cp:revision>
  <dcterms:created xsi:type="dcterms:W3CDTF">2023-08-04T00:44:00Z</dcterms:created>
  <dcterms:modified xsi:type="dcterms:W3CDTF">2024-02-04T02:54:00Z</dcterms:modified>
</cp:coreProperties>
</file>