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4C0DADD8" w:rsidR="00FE2165" w:rsidRPr="00056952" w:rsidRDefault="000825D2" w:rsidP="00FE2165">
      <w:pPr>
        <w:spacing w:after="0" w:line="276" w:lineRule="auto"/>
        <w:rPr>
          <w:b/>
          <w:bCs/>
          <w:sz w:val="32"/>
          <w:szCs w:val="32"/>
        </w:rPr>
      </w:pPr>
      <w:r>
        <w:rPr>
          <w:b/>
          <w:bCs/>
          <w:sz w:val="32"/>
          <w:szCs w:val="32"/>
        </w:rPr>
        <w:t>Chairmen</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7E6C3678" w14:textId="34DF6DA3" w:rsidR="00EF7BEA" w:rsidRPr="000825D2" w:rsidRDefault="000825D2" w:rsidP="00E112BE">
      <w:pPr>
        <w:spacing w:after="0" w:line="240" w:lineRule="auto"/>
      </w:pPr>
      <w:r w:rsidRPr="000825D2">
        <w:t>Peter John Fitzgerald is the sole member in the Fund. He is 4</w:t>
      </w:r>
      <w:r w:rsidR="004555DC">
        <w:t>7</w:t>
      </w:r>
      <w:r w:rsidRPr="000825D2">
        <w:t xml:space="preserve"> years of age and will be in accumulation phase for the next 1</w:t>
      </w:r>
      <w:r w:rsidR="004555DC">
        <w:t>3</w:t>
      </w:r>
      <w:r w:rsidRPr="000825D2">
        <w:t xml:space="preserve"> years. His member balance as at 30 June 2020 was $133,</w:t>
      </w:r>
      <w:r w:rsidR="004555DC">
        <w:t>086</w:t>
      </w:r>
      <w:r w:rsidRPr="000825D2">
        <w:t>.28.</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1D12129B" w14:textId="3CE978DC" w:rsidR="000825D2" w:rsidRDefault="00766BCA" w:rsidP="000825D2">
      <w:pPr>
        <w:spacing w:after="0" w:line="240" w:lineRule="auto"/>
      </w:pPr>
      <w:r w:rsidRPr="000825D2">
        <w:t xml:space="preserve">The </w:t>
      </w:r>
      <w:r w:rsidR="00701D8F" w:rsidRPr="000825D2">
        <w:t>Fund</w:t>
      </w:r>
      <w:r w:rsidRPr="000825D2">
        <w:t xml:space="preserve"> has invested in </w:t>
      </w:r>
      <w:r w:rsidR="000825D2" w:rsidRPr="000825D2">
        <w:t xml:space="preserve">various Australian </w:t>
      </w:r>
      <w:r w:rsidR="004555DC">
        <w:t>l</w:t>
      </w:r>
      <w:r w:rsidR="000825D2" w:rsidRPr="000825D2">
        <w:t xml:space="preserve">isted </w:t>
      </w:r>
      <w:r w:rsidR="004555DC">
        <w:t>securities</w:t>
      </w:r>
      <w:r w:rsidR="000825D2" w:rsidRPr="000825D2">
        <w:t xml:space="preserve"> </w:t>
      </w:r>
      <w:r w:rsidR="000825D2">
        <w:t xml:space="preserve">in order to earn regular </w:t>
      </w:r>
      <w:r w:rsidR="004555DC">
        <w:t>investment</w:t>
      </w:r>
      <w:r w:rsidR="000825D2">
        <w:t xml:space="preserve"> income</w:t>
      </w:r>
      <w:r w:rsidR="000825D2" w:rsidRPr="000825D2">
        <w:t xml:space="preserve">. </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2D58E2B5" w14:textId="428967B9" w:rsidR="005C06AD" w:rsidRPr="000825D2" w:rsidRDefault="005C06AD" w:rsidP="005C06AD">
      <w:pPr>
        <w:spacing w:after="0" w:line="240" w:lineRule="auto"/>
      </w:pPr>
      <w:r w:rsidRPr="000825D2">
        <w:t xml:space="preserve">However, considering the low returns on cash &amp; money market and fixed interest investments, the Trustees have decided that they will not invest much of the </w:t>
      </w:r>
      <w:r w:rsidR="00701D8F" w:rsidRPr="000825D2">
        <w:t>Fund</w:t>
      </w:r>
      <w:r w:rsidRPr="000825D2">
        <w:t xml:space="preserve"> in this asset class.</w:t>
      </w:r>
    </w:p>
    <w:p w14:paraId="45FDF2ED" w14:textId="77777777" w:rsidR="005C06AD" w:rsidRPr="0008015F" w:rsidRDefault="005C06AD" w:rsidP="005C06AD">
      <w:pPr>
        <w:spacing w:after="0" w:line="240" w:lineRule="auto"/>
        <w:rPr>
          <w:highlight w:val="yellow"/>
        </w:rPr>
      </w:pPr>
    </w:p>
    <w:p w14:paraId="3A5D43C7" w14:textId="1D0D04A1" w:rsidR="005C06AD" w:rsidRPr="000825D2" w:rsidRDefault="005C06AD" w:rsidP="005C06AD">
      <w:pPr>
        <w:spacing w:after="0" w:line="240" w:lineRule="auto"/>
      </w:pPr>
      <w:r w:rsidRPr="000825D2">
        <w:t xml:space="preserve">Further, considering the current high </w:t>
      </w:r>
      <w:r w:rsidR="000825D2" w:rsidRPr="000825D2">
        <w:t>property</w:t>
      </w:r>
      <w:r w:rsidRPr="000825D2">
        <w:t xml:space="preserve"> market locally in Australia and overseas, the Trustees have decided that they will not invest much of the </w:t>
      </w:r>
      <w:r w:rsidR="00701D8F" w:rsidRPr="000825D2">
        <w:t>Fund</w:t>
      </w:r>
      <w:r w:rsidRPr="000825D2">
        <w:t xml:space="preserve"> in this asset class.</w:t>
      </w:r>
    </w:p>
    <w:p w14:paraId="26FE0B00" w14:textId="77777777" w:rsidR="005C06AD" w:rsidRPr="0008015F" w:rsidRDefault="005C06AD" w:rsidP="005C06AD">
      <w:pPr>
        <w:spacing w:after="0" w:line="240" w:lineRule="auto"/>
        <w:rPr>
          <w:highlight w:val="yellow"/>
        </w:rPr>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7A9FD3CD" w:rsidR="00E112BE" w:rsidRDefault="005C06AD" w:rsidP="005C06AD">
      <w:pPr>
        <w:spacing w:after="0" w:line="240" w:lineRule="auto"/>
      </w:pPr>
      <w:r w:rsidRPr="000825D2">
        <w:t xml:space="preserve">After discussions with the members of the </w:t>
      </w:r>
      <w:r w:rsidR="00701D8F" w:rsidRPr="000825D2">
        <w:t>Fund</w:t>
      </w:r>
      <w:r w:rsidRPr="000825D2">
        <w:t xml:space="preserve">, the Trustees have determined that they will invest most of the </w:t>
      </w:r>
      <w:r w:rsidR="00701D8F" w:rsidRPr="000825D2">
        <w:t>Fund</w:t>
      </w:r>
      <w:r w:rsidRPr="000825D2">
        <w:t xml:space="preserve"> in </w:t>
      </w:r>
      <w:r w:rsidR="000825D2" w:rsidRPr="000825D2">
        <w:t xml:space="preserve">various Australian </w:t>
      </w:r>
      <w:r w:rsidR="004555DC">
        <w:t>listed securities</w:t>
      </w:r>
      <w:r w:rsidR="000825D2" w:rsidRPr="000825D2">
        <w:t xml:space="preserve"> through C</w:t>
      </w:r>
      <w:proofErr w:type="spellStart"/>
      <w:r w:rsidR="000825D2" w:rsidRPr="000825D2">
        <w:t>ommsec</w:t>
      </w:r>
      <w:proofErr w:type="spellEnd"/>
      <w:r w:rsidR="000825D2" w:rsidRPr="000825D2">
        <w:t xml:space="preserve"> &amp; Ord </w:t>
      </w:r>
      <w:proofErr w:type="spellStart"/>
      <w:r w:rsidR="000825D2" w:rsidRPr="000825D2">
        <w:t>Minnett</w:t>
      </w:r>
      <w:proofErr w:type="spellEnd"/>
      <w:r w:rsidR="000825D2" w:rsidRPr="000825D2">
        <w:t xml:space="preserve"> Portfolio</w:t>
      </w:r>
      <w:r w:rsidR="004555DC">
        <w:t>’s</w:t>
      </w:r>
      <w:r w:rsidR="000825D2" w:rsidRPr="000825D2">
        <w:t xml:space="preserve">. </w:t>
      </w:r>
    </w:p>
    <w:p w14:paraId="12E8C0B5" w14:textId="77777777" w:rsidR="005C06AD" w:rsidRDefault="005C06AD" w:rsidP="005C06AD">
      <w:pPr>
        <w:spacing w:after="0" w:line="240" w:lineRule="auto"/>
        <w:rPr>
          <w:rFonts w:eastAsia="Times New Roman" w:cs="Times New Roman"/>
          <w:b/>
          <w:bCs/>
          <w:lang w:eastAsia="en-AU"/>
        </w:rPr>
      </w:pP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Pr="000825D2" w:rsidRDefault="00701D8F" w:rsidP="00E112BE">
      <w:pPr>
        <w:spacing w:after="0" w:line="240" w:lineRule="auto"/>
        <w:rPr>
          <w:rFonts w:eastAsia="Times New Roman" w:cs="Times New Roman"/>
          <w:lang w:eastAsia="en-AU"/>
        </w:rPr>
      </w:pPr>
      <w:r w:rsidRPr="000825D2">
        <w:rPr>
          <w:rFonts w:eastAsia="Times New Roman" w:cs="Times New Roman"/>
          <w:lang w:eastAsia="en-AU"/>
        </w:rPr>
        <w:t xml:space="preserve">The Trustees are aware that once members reach pension age, are temporarily or permanently </w:t>
      </w:r>
      <w:r w:rsidR="00B84E01" w:rsidRPr="000825D2">
        <w:rPr>
          <w:rFonts w:eastAsia="Times New Roman" w:cs="Times New Roman"/>
          <w:lang w:eastAsia="en-AU"/>
        </w:rPr>
        <w:t>disabled</w:t>
      </w:r>
      <w:r w:rsidRPr="000825D2">
        <w:rPr>
          <w:rFonts w:eastAsia="Times New Roman" w:cs="Times New Roman"/>
          <w:lang w:eastAsia="en-AU"/>
        </w:rPr>
        <w:t xml:space="preserve"> or they will need to withdraw</w:t>
      </w:r>
      <w:r w:rsidR="00B84E01" w:rsidRPr="000825D2">
        <w:rPr>
          <w:rFonts w:eastAsia="Times New Roman" w:cs="Times New Roman"/>
          <w:lang w:eastAsia="en-AU"/>
        </w:rPr>
        <w:t xml:space="preserve"> from the Fund due to compassionate or other grounds, the Fun</w:t>
      </w:r>
      <w:r w:rsidR="00B21FDB" w:rsidRPr="000825D2">
        <w:rPr>
          <w:rFonts w:eastAsia="Times New Roman" w:cs="Times New Roman"/>
          <w:lang w:eastAsia="en-AU"/>
        </w:rPr>
        <w:t>d</w:t>
      </w:r>
      <w:r w:rsidR="00B84E01" w:rsidRPr="000825D2">
        <w:rPr>
          <w:rFonts w:eastAsia="Times New Roman" w:cs="Times New Roman"/>
          <w:lang w:eastAsia="en-AU"/>
        </w:rPr>
        <w:t xml:space="preserve"> will need higher cash flows.</w:t>
      </w:r>
    </w:p>
    <w:p w14:paraId="76B4A0FC" w14:textId="608D521C" w:rsidR="000825D2" w:rsidRDefault="000825D2">
      <w:pPr>
        <w:rPr>
          <w:rFonts w:eastAsia="Times New Roman" w:cs="Times New Roman"/>
          <w:b/>
          <w:bCs/>
          <w:lang w:eastAsia="en-AU"/>
        </w:rPr>
      </w:pPr>
    </w:p>
    <w:p w14:paraId="08D0F5BA" w14:textId="64BB0B7D"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42233809" w:rsidR="00FE2165" w:rsidRPr="00550E2E" w:rsidRDefault="000825D2" w:rsidP="00C60B05">
            <w:pPr>
              <w:jc w:val="right"/>
            </w:pPr>
            <w:r>
              <w:t>65,346</w:t>
            </w:r>
          </w:p>
        </w:tc>
        <w:tc>
          <w:tcPr>
            <w:tcW w:w="1693" w:type="dxa"/>
            <w:vAlign w:val="bottom"/>
          </w:tcPr>
          <w:p w14:paraId="3100AB6C" w14:textId="7400451C" w:rsidR="00FE2165" w:rsidRPr="00550E2E" w:rsidRDefault="000825D2" w:rsidP="00C60B05">
            <w:pPr>
              <w:jc w:val="right"/>
            </w:pPr>
            <w:r>
              <w:t>79,655</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01B37824" w:rsidR="00FE2165" w:rsidRPr="00550E2E" w:rsidRDefault="000825D2" w:rsidP="00C60B05">
            <w:pPr>
              <w:spacing w:line="259" w:lineRule="auto"/>
              <w:jc w:val="center"/>
            </w:pPr>
            <w:r>
              <w:t>30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6CD4B332" w:rsidR="00FE2165" w:rsidRPr="00550E2E" w:rsidRDefault="000825D2" w:rsidP="00C60B05">
            <w:pPr>
              <w:spacing w:line="259" w:lineRule="auto"/>
              <w:jc w:val="center"/>
            </w:pPr>
            <w:r>
              <w:t>90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3E365B51" w:rsidR="00FE2165" w:rsidRDefault="000825D2" w:rsidP="00C60B05">
            <w:pPr>
              <w:jc w:val="right"/>
            </w:pPr>
            <w:r>
              <w:t>30,608</w:t>
            </w:r>
          </w:p>
        </w:tc>
        <w:tc>
          <w:tcPr>
            <w:tcW w:w="1693" w:type="dxa"/>
            <w:vAlign w:val="bottom"/>
          </w:tcPr>
          <w:p w14:paraId="23317656" w14:textId="3A631B83" w:rsidR="00FE2165" w:rsidRDefault="000825D2" w:rsidP="00C60B05">
            <w:pPr>
              <w:jc w:val="right"/>
            </w:pPr>
            <w:r>
              <w:t>42,749</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7F279959" w:rsidR="00FE2165" w:rsidRPr="00550E2E" w:rsidRDefault="000825D2" w:rsidP="00C60B05">
            <w:pPr>
              <w:spacing w:line="259" w:lineRule="auto"/>
              <w:jc w:val="center"/>
            </w:pPr>
            <w:r>
              <w:t>10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17AA9FB0" w:rsidR="00FE2165" w:rsidRPr="00550E2E" w:rsidRDefault="000825D2" w:rsidP="00C60B05">
            <w:pPr>
              <w:spacing w:line="259" w:lineRule="auto"/>
              <w:jc w:val="center"/>
            </w:pPr>
            <w:r>
              <w:t>60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4FC7463D" w14:textId="77777777" w:rsidR="004555DC" w:rsidRDefault="004555DC">
      <w:pPr>
        <w:rPr>
          <w:b/>
          <w:bCs/>
        </w:rPr>
      </w:pPr>
      <w:r>
        <w:rPr>
          <w:b/>
          <w:bCs/>
        </w:rPr>
        <w:br w:type="page"/>
      </w:r>
    </w:p>
    <w:p w14:paraId="6CCC5718" w14:textId="2893F914" w:rsidR="00821B17" w:rsidRPr="00821B17" w:rsidRDefault="00821B17" w:rsidP="009F3DE3">
      <w:pPr>
        <w:spacing w:after="0"/>
        <w:rPr>
          <w:b/>
          <w:bCs/>
        </w:rPr>
      </w:pPr>
      <w:r w:rsidRPr="00821B17">
        <w:rPr>
          <w:b/>
          <w:bCs/>
        </w:rPr>
        <w:lastRenderedPageBreak/>
        <w:t>Insurance</w:t>
      </w:r>
      <w:r w:rsidR="00FB37CB">
        <w:rPr>
          <w:b/>
          <w:bCs/>
        </w:rPr>
        <w:t xml:space="preserve"> Cover</w:t>
      </w:r>
    </w:p>
    <w:p w14:paraId="69782859" w14:textId="7947AC45"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p>
    <w:p w14:paraId="23DDAD6F" w14:textId="303E608E" w:rsidR="00821B17" w:rsidRDefault="00FB37CB" w:rsidP="00FB37CB">
      <w:pPr>
        <w:spacing w:after="0"/>
      </w:pPr>
      <w:r w:rsidRPr="00FB37CB">
        <w:t xml:space="preserve"> </w:t>
      </w:r>
      <w:r w:rsidR="00821B17">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42DC24AF"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0825D2">
        <w:t>20 / 05 / 2021</w:t>
      </w:r>
    </w:p>
    <w:p w14:paraId="5957D067" w14:textId="68E437E0" w:rsidR="00FE2165" w:rsidRDefault="00FE2165" w:rsidP="00FE2165">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tblGrid>
      <w:tr w:rsidR="000825D2" w14:paraId="3ED9E94B" w14:textId="77777777" w:rsidTr="000825D2">
        <w:tc>
          <w:tcPr>
            <w:tcW w:w="3828" w:type="dxa"/>
            <w:tcBorders>
              <w:bottom w:val="dotted" w:sz="4" w:space="0" w:color="auto"/>
            </w:tcBorders>
          </w:tcPr>
          <w:p w14:paraId="71928489" w14:textId="77777777" w:rsidR="000825D2" w:rsidRDefault="000825D2" w:rsidP="00FE2165"/>
          <w:p w14:paraId="197DF08A" w14:textId="77777777" w:rsidR="000825D2" w:rsidRDefault="000825D2" w:rsidP="00FE2165"/>
          <w:p w14:paraId="610CB072" w14:textId="76D66216" w:rsidR="000825D2" w:rsidRDefault="000825D2" w:rsidP="00FE2165"/>
        </w:tc>
      </w:tr>
      <w:tr w:rsidR="000825D2" w14:paraId="18124143" w14:textId="77777777" w:rsidTr="000825D2">
        <w:tc>
          <w:tcPr>
            <w:tcW w:w="3828" w:type="dxa"/>
            <w:tcBorders>
              <w:top w:val="dotted" w:sz="4" w:space="0" w:color="auto"/>
            </w:tcBorders>
          </w:tcPr>
          <w:p w14:paraId="0F5E5B0B" w14:textId="77777777" w:rsidR="000825D2" w:rsidRDefault="000825D2" w:rsidP="000825D2">
            <w:r>
              <w:t>Peter Fitzgerald</w:t>
            </w:r>
          </w:p>
          <w:p w14:paraId="31D77536" w14:textId="77777777" w:rsidR="000825D2" w:rsidRDefault="000825D2" w:rsidP="000825D2">
            <w:r>
              <w:t>Director of Trustee Company</w:t>
            </w:r>
          </w:p>
          <w:p w14:paraId="48D7C0F5" w14:textId="31B865A5" w:rsidR="000825D2" w:rsidRDefault="000825D2" w:rsidP="000825D2">
            <w:r>
              <w:t>Chairmen Super Fund Pty Ltd</w:t>
            </w:r>
          </w:p>
        </w:tc>
      </w:tr>
    </w:tbl>
    <w:p w14:paraId="5CB369B2" w14:textId="77777777" w:rsidR="00FE2165" w:rsidRPr="00EF7BEA" w:rsidRDefault="00FE2165">
      <w:pPr>
        <w:rPr>
          <w:b/>
          <w:bCs/>
          <w:highlight w:val="yellow"/>
        </w:rPr>
      </w:pPr>
      <w:r w:rsidRPr="00EF7BEA">
        <w:rPr>
          <w:b/>
          <w:bCs/>
          <w:highlight w:val="yellow"/>
        </w:rPr>
        <w:br w:type="page"/>
      </w:r>
    </w:p>
    <w:p w14:paraId="138552CA" w14:textId="77777777" w:rsidR="000825D2" w:rsidRPr="00056952" w:rsidRDefault="000825D2" w:rsidP="000825D2">
      <w:pPr>
        <w:spacing w:after="0" w:line="276" w:lineRule="auto"/>
        <w:rPr>
          <w:b/>
          <w:bCs/>
          <w:sz w:val="32"/>
          <w:szCs w:val="32"/>
        </w:rPr>
      </w:pPr>
      <w:r>
        <w:rPr>
          <w:b/>
          <w:bCs/>
          <w:sz w:val="32"/>
          <w:szCs w:val="32"/>
        </w:rPr>
        <w:lastRenderedPageBreak/>
        <w:t>Chairmen</w:t>
      </w:r>
      <w:r w:rsidRPr="00056952">
        <w:rPr>
          <w:b/>
          <w:bCs/>
          <w:sz w:val="32"/>
          <w:szCs w:val="32"/>
        </w:rPr>
        <w:t xml:space="preserve"> Super</w:t>
      </w:r>
      <w:r>
        <w:rPr>
          <w:b/>
          <w:bCs/>
          <w:sz w:val="32"/>
          <w:szCs w:val="32"/>
        </w:rPr>
        <w:t>annuation</w:t>
      </w:r>
      <w:r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511F4E64" w:rsidR="00FE2165" w:rsidRDefault="00FE2165" w:rsidP="00C60B05">
            <w:r>
              <w:t xml:space="preserve">Date:   </w:t>
            </w:r>
            <w:r w:rsidR="000825D2">
              <w:t>20 / 05 / 2021</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3DF13960" w14:textId="77777777" w:rsidR="00FE2165" w:rsidRDefault="000825D2" w:rsidP="00C60B05">
            <w:r>
              <w:t>Peter Fitzgerald</w:t>
            </w:r>
          </w:p>
          <w:p w14:paraId="49E03412" w14:textId="77777777" w:rsidR="000825D2" w:rsidRDefault="000825D2" w:rsidP="00C60B05">
            <w:r>
              <w:t>Director of Trustee Company</w:t>
            </w:r>
          </w:p>
          <w:p w14:paraId="2C3ED91C" w14:textId="45BE3CF9" w:rsidR="000825D2" w:rsidRPr="004B3259" w:rsidRDefault="000825D2" w:rsidP="00C60B05">
            <w:r>
              <w:t>Chairmen Super Fund Pty Ltd</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5D2"/>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5DC"/>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4</Pages>
  <Words>1032</Words>
  <Characters>5884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8</cp:revision>
  <dcterms:created xsi:type="dcterms:W3CDTF">2020-05-05T03:47:00Z</dcterms:created>
  <dcterms:modified xsi:type="dcterms:W3CDTF">2021-05-23T23:23:00Z</dcterms:modified>
</cp:coreProperties>
</file>