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470F" w14:textId="5F722FDD" w:rsidR="004D3B73" w:rsidRDefault="00750FDB" w:rsidP="00750FDB">
      <w:pPr>
        <w:jc w:val="center"/>
      </w:pPr>
      <w:proofErr w:type="spellStart"/>
      <w:r>
        <w:t>Creelater</w:t>
      </w:r>
      <w:proofErr w:type="spellEnd"/>
      <w:r>
        <w:t xml:space="preserve"> Super Fund</w:t>
      </w:r>
    </w:p>
    <w:p w14:paraId="3AA31D08" w14:textId="5BFE7FAA" w:rsidR="00750FDB" w:rsidRDefault="00750FDB" w:rsidP="00750FDB">
      <w:pPr>
        <w:jc w:val="center"/>
      </w:pPr>
      <w:r>
        <w:t>15 Brown Street</w:t>
      </w:r>
    </w:p>
    <w:p w14:paraId="4D74946B" w14:textId="08A77796" w:rsidR="00750FDB" w:rsidRDefault="00750FDB" w:rsidP="00750FDB">
      <w:pPr>
        <w:jc w:val="center"/>
      </w:pPr>
      <w:r>
        <w:t>Bardon Qld 4065</w:t>
      </w:r>
    </w:p>
    <w:p w14:paraId="1BA36287" w14:textId="66078EE3" w:rsidR="00750FDB" w:rsidRDefault="00750FDB" w:rsidP="00750FDB">
      <w:pPr>
        <w:jc w:val="center"/>
      </w:pPr>
    </w:p>
    <w:p w14:paraId="4B017CFF" w14:textId="3F41622A" w:rsidR="00750FDB" w:rsidRDefault="00750FDB" w:rsidP="00750FDB">
      <w:r>
        <w:t>23/9/2020</w:t>
      </w:r>
    </w:p>
    <w:p w14:paraId="4A5FB103" w14:textId="54168C11" w:rsidR="00750FDB" w:rsidRDefault="00750FDB" w:rsidP="00750FDB"/>
    <w:p w14:paraId="00084910" w14:textId="77777777" w:rsidR="00750FDB" w:rsidRDefault="00750FDB" w:rsidP="00750FDB"/>
    <w:p w14:paraId="252A687D" w14:textId="7C3C5882" w:rsidR="00750FDB" w:rsidRDefault="00750FDB" w:rsidP="00750FDB">
      <w:r>
        <w:t>Anthony Boys</w:t>
      </w:r>
    </w:p>
    <w:p w14:paraId="321C73BB" w14:textId="23420725" w:rsidR="00750FDB" w:rsidRDefault="00750FDB" w:rsidP="00750FDB">
      <w:r>
        <w:t>Super Audits</w:t>
      </w:r>
    </w:p>
    <w:p w14:paraId="3718CECA" w14:textId="5B90AF86" w:rsidR="00750FDB" w:rsidRDefault="00750FDB" w:rsidP="00750FDB">
      <w:r>
        <w:t>Box 3376</w:t>
      </w:r>
    </w:p>
    <w:p w14:paraId="58AA9DFE" w14:textId="58E798F8" w:rsidR="00750FDB" w:rsidRDefault="00750FDB" w:rsidP="00750FDB">
      <w:proofErr w:type="spellStart"/>
      <w:r>
        <w:t>Rundall</w:t>
      </w:r>
      <w:proofErr w:type="spellEnd"/>
      <w:r>
        <w:t xml:space="preserve"> Mall SA 5000</w:t>
      </w:r>
    </w:p>
    <w:p w14:paraId="47E437BD" w14:textId="193B2661" w:rsidR="00750FDB" w:rsidRDefault="00750FDB" w:rsidP="00750FDB"/>
    <w:p w14:paraId="0D3C0D1D" w14:textId="21FAD5C4" w:rsidR="00750FDB" w:rsidRDefault="00750FDB" w:rsidP="00750FDB">
      <w:r>
        <w:t>To the Auditor</w:t>
      </w:r>
    </w:p>
    <w:p w14:paraId="2EE78729" w14:textId="03390A43" w:rsidR="00750FDB" w:rsidRDefault="00750FDB" w:rsidP="00750FDB"/>
    <w:p w14:paraId="3E4B6210" w14:textId="19ECDE56" w:rsidR="00750FDB" w:rsidRDefault="00750FDB" w:rsidP="00750FDB">
      <w:r>
        <w:t xml:space="preserve">With reference to your firm`s engagement to attend to the auditing requirements for the above fund, we confirm that the </w:t>
      </w:r>
      <w:proofErr w:type="spellStart"/>
      <w:r>
        <w:t>Creelater</w:t>
      </w:r>
      <w:proofErr w:type="spellEnd"/>
      <w:r>
        <w:t xml:space="preserve"> Super Fund holds cryptocurrency  valued at $322,319.04 as at 30/6/2020 and have it stored securely in a cold wallet, with the passwords known only to the trustees.</w:t>
      </w:r>
    </w:p>
    <w:p w14:paraId="2F1A5931" w14:textId="23E2ECF2" w:rsidR="00750FDB" w:rsidRDefault="00750FDB" w:rsidP="00750FDB">
      <w:r>
        <w:t>The trustees are willing to show the ATO/ Regulator if requested in writing.</w:t>
      </w:r>
    </w:p>
    <w:p w14:paraId="53A8C898" w14:textId="0D245067" w:rsidR="00750FDB" w:rsidRDefault="00750FDB" w:rsidP="00750FDB"/>
    <w:p w14:paraId="452D4972" w14:textId="756785EF" w:rsidR="00750FDB" w:rsidRDefault="00750FDB" w:rsidP="00750FDB"/>
    <w:p w14:paraId="1F8A14C4" w14:textId="0239402E" w:rsidR="00750FDB" w:rsidRDefault="00750FDB" w:rsidP="00750FDB">
      <w:r>
        <w:t>__________________________________</w:t>
      </w:r>
    </w:p>
    <w:p w14:paraId="0C1909C6" w14:textId="695FDD34" w:rsidR="00750FDB" w:rsidRDefault="00750FDB" w:rsidP="00750FDB">
      <w:r>
        <w:t xml:space="preserve">Geoffrey Cree </w:t>
      </w:r>
    </w:p>
    <w:p w14:paraId="1DB61273" w14:textId="4C513761" w:rsidR="00750FDB" w:rsidRDefault="00750FDB" w:rsidP="00750FDB">
      <w:r>
        <w:t>Trustee/Director</w:t>
      </w:r>
    </w:p>
    <w:p w14:paraId="62C65FF3" w14:textId="6F5BD3B4" w:rsidR="00750FDB" w:rsidRDefault="00750FDB" w:rsidP="00750FDB"/>
    <w:p w14:paraId="30D585D8" w14:textId="0A7C8737" w:rsidR="00750FDB" w:rsidRDefault="00750FDB" w:rsidP="00750FDB"/>
    <w:p w14:paraId="665BF0FD" w14:textId="703919F6" w:rsidR="00750FDB" w:rsidRDefault="00750FDB" w:rsidP="00750FDB"/>
    <w:p w14:paraId="59A5DC77" w14:textId="0E5B068A" w:rsidR="00750FDB" w:rsidRDefault="00750FDB" w:rsidP="00750FDB">
      <w:r>
        <w:t>__________________________________</w:t>
      </w:r>
    </w:p>
    <w:p w14:paraId="5516917B" w14:textId="30C3E261" w:rsidR="00750FDB" w:rsidRDefault="00750FDB" w:rsidP="00750FDB">
      <w:r>
        <w:t>Holli-Rebecca Linklater</w:t>
      </w:r>
    </w:p>
    <w:p w14:paraId="65D07CED" w14:textId="0A59DC0D" w:rsidR="00750FDB" w:rsidRDefault="00750FDB" w:rsidP="00750FDB">
      <w:r>
        <w:t>Trustee/Director</w:t>
      </w:r>
      <w:bookmarkStart w:id="0" w:name="_GoBack"/>
      <w:bookmarkEnd w:id="0"/>
    </w:p>
    <w:p w14:paraId="4BDB1023" w14:textId="2E06EB41" w:rsidR="00750FDB" w:rsidRDefault="00750FDB" w:rsidP="00750FDB"/>
    <w:p w14:paraId="5A7BF39B" w14:textId="603D56BA" w:rsidR="00750FDB" w:rsidRDefault="00750FDB" w:rsidP="00750FDB"/>
    <w:p w14:paraId="2C34FA1C" w14:textId="77777777" w:rsidR="00750FDB" w:rsidRDefault="00750FDB" w:rsidP="00750FDB"/>
    <w:p w14:paraId="2FF03A58" w14:textId="2DFB0E52" w:rsidR="00750FDB" w:rsidRDefault="00750FDB" w:rsidP="00750FDB"/>
    <w:p w14:paraId="13613D27" w14:textId="1473C116" w:rsidR="00750FDB" w:rsidRDefault="00750FDB" w:rsidP="00750FDB"/>
    <w:p w14:paraId="37C31A25" w14:textId="77777777" w:rsidR="00750FDB" w:rsidRDefault="00750FDB" w:rsidP="00750FDB"/>
    <w:sectPr w:rsidR="00750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DB"/>
    <w:rsid w:val="002020E0"/>
    <w:rsid w:val="004D5D8F"/>
    <w:rsid w:val="005571C9"/>
    <w:rsid w:val="00750FDB"/>
    <w:rsid w:val="008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9C6D"/>
  <w15:chartTrackingRefBased/>
  <w15:docId w15:val="{7934BF16-B59B-4229-B5DC-851AE79A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Lawson</dc:creator>
  <cp:keywords/>
  <dc:description/>
  <cp:lastModifiedBy>Sue Lawson</cp:lastModifiedBy>
  <cp:revision>1</cp:revision>
  <dcterms:created xsi:type="dcterms:W3CDTF">2020-09-24T04:17:00Z</dcterms:created>
  <dcterms:modified xsi:type="dcterms:W3CDTF">2020-09-24T04:27:00Z</dcterms:modified>
</cp:coreProperties>
</file>