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090C" w:rsidRDefault="00032EE6">
      <w:r>
        <w:t>Notes</w:t>
      </w:r>
    </w:p>
    <w:p w:rsidR="00032EE6" w:rsidRDefault="00032EE6"/>
    <w:p w:rsidR="00032EE6" w:rsidRDefault="00032EE6">
      <w:r>
        <w:t xml:space="preserve">Daniel Colosi setup up the SMSF to hold an investment which was recommended by his friend.  Daniel and a number of other friends all put money in, however, the friend who recommended the product disappeared.  Daniel does not know if the money was ever invested and never got any paperwork at all to show that the money was properly invested.  Daniel has notified the ATO that the SMSF will be closed down.  </w:t>
      </w:r>
    </w:p>
    <w:sectPr w:rsidR="00032E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EE6"/>
    <w:rsid w:val="00032EE6"/>
    <w:rsid w:val="002F09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102E7"/>
  <w15:chartTrackingRefBased/>
  <w15:docId w15:val="{5C058F37-21C4-4F24-B7D4-1E0985E7C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61</Words>
  <Characters>354</Characters>
  <Application>Microsoft Office Word</Application>
  <DocSecurity>0</DocSecurity>
  <Lines>2</Lines>
  <Paragraphs>1</Paragraphs>
  <ScaleCrop>false</ScaleCrop>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Hudson</dc:creator>
  <cp:keywords/>
  <dc:description/>
  <cp:lastModifiedBy>Sally Hudson</cp:lastModifiedBy>
  <cp:revision>1</cp:revision>
  <dcterms:created xsi:type="dcterms:W3CDTF">2022-11-20T13:23:00Z</dcterms:created>
  <dcterms:modified xsi:type="dcterms:W3CDTF">2022-11-20T13:26:00Z</dcterms:modified>
</cp:coreProperties>
</file>