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1A4AFF5F" w:rsidR="00B87EDE" w:rsidRDefault="00FC7A8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 &amp; K Warnest Superannuation</w:t>
      </w:r>
      <w:r w:rsidR="00B84FF1">
        <w:rPr>
          <w:rFonts w:ascii="Calibri" w:eastAsia="Times New Roman" w:hAnsi="Calibri" w:cs="Times New Roman"/>
          <w:szCs w:val="24"/>
          <w:lang w:val="en-AU" w:eastAsia="en-AU"/>
        </w:rPr>
        <w:t xml:space="preserve"> Fund</w:t>
      </w:r>
    </w:p>
    <w:p w14:paraId="78FE5898" w14:textId="432AC695" w:rsidR="00B87EDE" w:rsidRDefault="00FC7A8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15A Campbells Run</w:t>
      </w:r>
    </w:p>
    <w:p w14:paraId="2AB160C6" w14:textId="1C8B27A9" w:rsidR="00B87EDE" w:rsidRDefault="00FC7A8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Berri NSW 2535</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39E24B54" w:rsidR="0047604A" w:rsidRPr="003204BD" w:rsidRDefault="00FC7A86"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B &amp; K Warnest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AF241D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FC7A86">
        <w:rPr>
          <w:rFonts w:ascii="Calibri" w:eastAsia="Times New Roman" w:hAnsi="Calibri" w:cs="Times New Roman"/>
          <w:lang w:val="en-AU"/>
        </w:rPr>
        <w:t>Salmarta</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FC7A86">
        <w:rPr>
          <w:rFonts w:ascii="Calibri" w:eastAsia="Times New Roman" w:hAnsi="Calibri" w:cs="Times New Roman"/>
          <w:lang w:val="en-AU"/>
        </w:rPr>
        <w:t>B &amp; K Warnest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D13FA"/>
    <w:rsid w:val="00FC7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1275</Words>
  <Characters>7270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19</cp:revision>
  <cp:lastPrinted>2020-08-20T01:59:00Z</cp:lastPrinted>
  <dcterms:created xsi:type="dcterms:W3CDTF">2018-07-05T01:36:00Z</dcterms:created>
  <dcterms:modified xsi:type="dcterms:W3CDTF">2020-09-15T03:31:00Z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