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0"/>
        </w:rPr>
      </w:pPr>
    </w:p>
    <w:p w:rsidR="007B6B29" w:rsidRPr="00926E59" w:rsidRDefault="007B6B29" w:rsidP="008E7FAF">
      <w:pPr>
        <w:spacing w:after="0" w:line="289" w:lineRule="exact"/>
        <w:ind w:left="398"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7B6B29" w:rsidRPr="00926E59" w:rsidRDefault="002564C9" w:rsidP="008E7FAF">
      <w:pPr>
        <w:spacing w:after="0" w:line="289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_x0000_s2078" style="position:absolute;left:0;text-align:left;margin-left:0;margin-top:0;width:50pt;height:50pt;z-index:251655680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1" o:spid="_x0000_s2077" style="position:absolute;left:0;text-align:left;margin-left:0;margin-top:0;width:50pt;height:50pt;z-index:251656704;visibility:hidden" coordsize="59527,84189" o:spt="100" adj="0,,0" path="m,84189r,l59527,84189r,l59527,r,l,,,,,8418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2" o:spid="_x0000_m2081" coordsize="51075,2175" o:spt="100" adj="0,,0" path="m,2175r,l51075,2175r,l51075,r,l,,,,,2175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2" o:spid="_x0000_s2062" type="#polygon2" style="position:absolute;left:0;text-align:left;margin-left:42.75pt;margin-top:28.5pt;width:510.75pt;height:21.75pt;z-index:-251656704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7" o:spid="_x0000_s2072" style="position:absolute;left:0;text-align:left;margin-left:0;margin-top:0;width:50pt;height:50pt;z-index:251658752;visibility:hidden" coordsize="50271,175" o:spt="100" adj="0,,0" path="m50,50r,l50221,50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polygon8" o:spid="_x0000_s2075" style="position:absolute;left:0;text-align:left;margin-left:0;margin-top:0;width:50pt;height:50pt;z-index:251657728;visibility:hidden" coordsize="50920,65259" o:spt="100" adj="0,,0" path="m,65259r,l50920,65259r,l50920,r,l,,,,,65259e">
            <v:stroke joinstyle="miter"/>
            <v:formulas/>
            <v:path o:connecttype="segments"/>
            <o:lock v:ext="edit" selection="t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49" o:spid="_x0000_m2080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49" o:spid="_x0000_s2056" type="#polygon49" style="position:absolute;left:0;text-align:left;margin-left:42.75pt;margin-top:756.75pt;width:510.75pt;height:24pt;z-index:-251655680;mso-position-horizontal-relative:page;mso-position-vertical-relative:page" fillcolor="white" stroked="f">
            <w10:wrap anchorx="page" anchory="page"/>
          </v:sha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type id="polygon50" o:spid="_x0000_m2079" coordsize="51075,2400" o:spt="100" adj="0,,0" path="m,2400r,l51075,2400r,l51075,r,l,,,,,2400e">
            <v:stroke joinstyle="miter"/>
            <v:formulas/>
            <v:path o:connecttype="segments"/>
          </v:shapetype>
        </w:pic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pict>
          <v:shape id="WS_polygon50" o:spid="_x0000_s2054" type="#polygon50" style="position:absolute;left:0;text-align:left;margin-left:42.75pt;margin-top:756.75pt;width:510.75pt;height:24pt;z-index:-251654656;mso-position-horizontal-relative:page;mso-position-vertical-relative:page" fillcolor="white" stroked="f">
            <w10:wrap anchorx="page" anchory="page"/>
          </v:shape>
        </w:pic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MEMORANDUM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RESOLUTIONS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OF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4B3EA4" w:rsidRPr="007B6B29">
        <w:rPr>
          <w:rFonts w:ascii="Arial Narrow" w:hAnsi="Arial Narrow" w:cs="Arial Narrow"/>
          <w:b/>
          <w:noProof/>
          <w:color w:val="000000"/>
          <w:sz w:val="24"/>
          <w:szCs w:val="24"/>
        </w:rPr>
        <w:t>THE</w:t>
      </w:r>
      <w:r w:rsidR="004B3EA4" w:rsidRPr="00926E59">
        <w:rPr>
          <w:rFonts w:ascii="Arial Narrow" w:hAnsi="Arial Narrow" w:cs="Arial Narrow"/>
          <w:b/>
          <w:noProof/>
          <w:color w:val="000000"/>
          <w:sz w:val="24"/>
          <w:szCs w:val="24"/>
        </w:rPr>
        <w:t> </w:t>
      </w:r>
      <w:r w:rsidR="005662C9">
        <w:rPr>
          <w:rFonts w:ascii="Arial Narrow" w:hAnsi="Arial Narrow" w:cs="Arial Narrow"/>
          <w:b/>
          <w:noProof/>
          <w:color w:val="000000"/>
          <w:sz w:val="24"/>
          <w:szCs w:val="24"/>
        </w:rPr>
        <w:t>TRUSTEE FOR</w:t>
      </w:r>
    </w:p>
    <w:p w:rsidR="007B6B29" w:rsidRDefault="00B36A8A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SOLEVTOP</w:t>
      </w:r>
      <w:r w:rsidR="00B43559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425542">
        <w:rPr>
          <w:rFonts w:ascii="Arial Narrow" w:hAnsi="Arial Narrow" w:cs="Arial Narrow"/>
          <w:b/>
          <w:noProof/>
          <w:color w:val="000000"/>
          <w:sz w:val="24"/>
          <w:szCs w:val="24"/>
        </w:rPr>
        <w:t>SUPERANNUATION FUND</w:t>
      </w:r>
    </w:p>
    <w:p w:rsidR="008E7FAF" w:rsidRDefault="00E2393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30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  <w:r w:rsidR="009039AB">
        <w:rPr>
          <w:rFonts w:ascii="Arial Narrow" w:hAnsi="Arial Narrow" w:cs="Arial Narrow"/>
          <w:b/>
          <w:noProof/>
          <w:color w:val="000000"/>
          <w:sz w:val="24"/>
          <w:szCs w:val="24"/>
        </w:rPr>
        <w:t>June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201</w:t>
      </w:r>
      <w:r w:rsidR="00EB1E2B">
        <w:rPr>
          <w:rFonts w:ascii="Arial Narrow" w:hAnsi="Arial Narrow" w:cs="Arial Narrow"/>
          <w:b/>
          <w:noProof/>
          <w:color w:val="000000"/>
          <w:sz w:val="24"/>
          <w:szCs w:val="24"/>
        </w:rPr>
        <w:t>9</w:t>
      </w:r>
    </w:p>
    <w:p w:rsidR="008E7FAF" w:rsidRDefault="00E8778B" w:rsidP="008E7FAF">
      <w:pPr>
        <w:spacing w:after="0" w:line="240" w:lineRule="exact"/>
        <w:ind w:left="398" w:right="160"/>
        <w:jc w:val="center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7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>/</w:t>
      </w:r>
      <w:r w:rsidR="00EB0AF8">
        <w:rPr>
          <w:rFonts w:ascii="Arial Narrow" w:hAnsi="Arial Narrow" w:cs="Arial Narrow"/>
          <w:b/>
          <w:noProof/>
          <w:color w:val="000000"/>
          <w:sz w:val="24"/>
          <w:szCs w:val="24"/>
        </w:rPr>
        <w:t>153 COTLEW STREET ASHMORE QLD 4214</w:t>
      </w:r>
      <w:r w:rsidR="008E7FAF"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 </w:t>
      </w:r>
    </w:p>
    <w:p w:rsidR="007B6B29" w:rsidRPr="007B6B29" w:rsidRDefault="007B6B29" w:rsidP="008E7FAF">
      <w:pPr>
        <w:spacing w:after="0" w:line="240" w:lineRule="exact"/>
        <w:ind w:left="398" w:right="160"/>
        <w:rPr>
          <w:sz w:val="24"/>
          <w:szCs w:val="24"/>
        </w:rPr>
      </w:pPr>
    </w:p>
    <w:p w:rsidR="007B6B29" w:rsidRPr="007B6B29" w:rsidRDefault="007B6B29" w:rsidP="008E7FAF">
      <w:pPr>
        <w:widowControl/>
        <w:ind w:right="160"/>
        <w:rPr>
          <w:sz w:val="24"/>
          <w:szCs w:val="24"/>
        </w:rPr>
        <w:sectPr w:rsidR="007B6B29" w:rsidRPr="007B6B29" w:rsidSect="007B6B29">
          <w:type w:val="continuous"/>
          <w:pgSz w:w="11905" w:h="16839"/>
          <w:pgMar w:top="549" w:right="142" w:bottom="309" w:left="502" w:header="0" w:footer="0" w:gutter="0"/>
          <w:cols w:space="720"/>
          <w:docGrid w:type="lines" w:linePitch="312"/>
        </w:sectPr>
      </w:pPr>
    </w:p>
    <w:p w:rsidR="007B6B29" w:rsidRPr="007B6B29" w:rsidRDefault="007B6B29" w:rsidP="008E7FAF">
      <w:pPr>
        <w:spacing w:after="0" w:line="229" w:lineRule="exact"/>
        <w:ind w:right="16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065E26" w:rsidRDefault="00065E26" w:rsidP="00B43559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>Present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EC259B">
        <w:rPr>
          <w:rFonts w:ascii="Arial Narrow" w:hAnsi="Arial Narrow" w:cs="Arial Narrow"/>
          <w:noProof/>
          <w:color w:val="000000"/>
          <w:sz w:val="24"/>
          <w:szCs w:val="24"/>
        </w:rPr>
        <w:t>Marshall Turner</w:t>
      </w:r>
    </w:p>
    <w:p w:rsidR="00B43559" w:rsidRPr="00B43559" w:rsidRDefault="00EC259B" w:rsidP="00B43559">
      <w:pPr>
        <w:spacing w:after="0" w:line="229" w:lineRule="exact"/>
        <w:ind w:left="2940" w:right="16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Carol Turner</w:t>
      </w:r>
    </w:p>
    <w:p w:rsidR="00065E26" w:rsidRPr="00EA18B7" w:rsidRDefault="00EA18B7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Adrian De Vito </w:t>
      </w:r>
    </w:p>
    <w:p w:rsidR="00065E26" w:rsidRDefault="00065E26" w:rsidP="008E7FAF">
      <w:pPr>
        <w:spacing w:after="0" w:line="229" w:lineRule="exact"/>
        <w:ind w:left="2940" w:right="160" w:hanging="2127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Default="00B34FC6" w:rsidP="008E7FAF">
      <w:pPr>
        <w:spacing w:after="0" w:line="229" w:lineRule="exact"/>
        <w:ind w:left="393" w:right="160" w:firstLine="420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Purpose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>To discuss any inadvertant transactions</w:t>
      </w:r>
    </w:p>
    <w:p w:rsidR="00EA18B7" w:rsidRDefault="00EA18B7" w:rsidP="00EA18B7">
      <w:pPr>
        <w:spacing w:after="0" w:line="229" w:lineRule="exact"/>
        <w:ind w:right="488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D62FA1" w:rsidRDefault="00EA18B7" w:rsidP="007A064A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>Background</w:t>
      </w:r>
      <w:r w:rsidRPr="00EA18B7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065E26" w:rsidRPr="00461F24">
        <w:rPr>
          <w:rFonts w:ascii="Arial Narrow" w:hAnsi="Arial Narrow" w:cs="Arial Narrow"/>
          <w:noProof/>
          <w:color w:val="000000"/>
          <w:sz w:val="24"/>
          <w:szCs w:val="24"/>
        </w:rPr>
        <w:t>The t</w:t>
      </w:r>
      <w:r w:rsidR="00461F24" w:rsidRPr="00461F24">
        <w:rPr>
          <w:rFonts w:ascii="Arial Narrow" w:hAnsi="Arial Narrow" w:cs="Arial Narrow"/>
          <w:noProof/>
          <w:color w:val="000000"/>
          <w:sz w:val="24"/>
          <w:szCs w:val="24"/>
        </w:rPr>
        <w:t>rustees note that the following tr</w:t>
      </w:r>
      <w:r w:rsidR="00461F24">
        <w:rPr>
          <w:rFonts w:ascii="Arial Narrow" w:hAnsi="Arial Narrow" w:cs="Arial Narrow"/>
          <w:noProof/>
          <w:color w:val="000000"/>
          <w:sz w:val="24"/>
          <w:szCs w:val="24"/>
        </w:rPr>
        <w:t>ansaction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s were inadvertantly withdrawn from </w:t>
      </w:r>
    </w:p>
    <w:p w:rsidR="008E7FAF" w:rsidRDefault="009039AB" w:rsidP="00D62FA1">
      <w:pPr>
        <w:spacing w:after="0" w:line="229" w:lineRule="exact"/>
        <w:ind w:left="2940"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the superannuation fund.</w:t>
      </w:r>
    </w:p>
    <w:p w:rsidR="00405F4D" w:rsidRDefault="00EC259B" w:rsidP="00405F4D">
      <w:pPr>
        <w:spacing w:after="0" w:line="229" w:lineRule="exact"/>
        <w:ind w:left="2940" w:right="488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 xml:space="preserve">21 January 2019 </w:t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ab/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>$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>5,000</w:t>
      </w:r>
      <w:r w:rsidR="00405F4D">
        <w:rPr>
          <w:rFonts w:ascii="Arial Narrow" w:hAnsi="Arial Narrow" w:cs="Arial Narrow"/>
          <w:noProof/>
          <w:color w:val="000000"/>
          <w:sz w:val="24"/>
          <w:szCs w:val="24"/>
        </w:rPr>
        <w:t xml:space="preserve"> withdrawal</w:t>
      </w:r>
    </w:p>
    <w:p w:rsidR="00C27B51" w:rsidRDefault="00C27B51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bookmarkStart w:id="0" w:name="_GoBack"/>
      <w:bookmarkEnd w:id="0"/>
    </w:p>
    <w:p w:rsidR="00405F4D" w:rsidRDefault="00B43559" w:rsidP="00EC259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  <w:t xml:space="preserve">The above amount was subsequently repaid </w:t>
      </w:r>
      <w:r w:rsidR="00EC259B">
        <w:rPr>
          <w:rFonts w:ascii="Arial Narrow" w:hAnsi="Arial Narrow" w:cs="Arial Narrow"/>
          <w:noProof/>
          <w:color w:val="000000"/>
          <w:sz w:val="24"/>
          <w:szCs w:val="24"/>
        </w:rPr>
        <w:t>the same day</w:t>
      </w:r>
      <w:r>
        <w:rPr>
          <w:rFonts w:ascii="Arial Narrow" w:hAnsi="Arial Narrow" w:cs="Arial Narrow"/>
          <w:noProof/>
          <w:color w:val="000000"/>
          <w:sz w:val="24"/>
          <w:szCs w:val="24"/>
        </w:rPr>
        <w:t xml:space="preserve"> once the error was realised. </w:t>
      </w:r>
    </w:p>
    <w:p w:rsidR="00405F4D" w:rsidRDefault="00405F4D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ab/>
      </w:r>
    </w:p>
    <w:p w:rsidR="00B43559" w:rsidRDefault="00B43559" w:rsidP="003B140D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34FC6" w:rsidRDefault="00C27B51" w:rsidP="009039AB">
      <w:pPr>
        <w:spacing w:after="0" w:line="229" w:lineRule="exact"/>
        <w:ind w:left="2940" w:right="488" w:hanging="210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>Action</w:t>
      </w:r>
      <w:r w:rsidRPr="00C27B51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="00B43559">
        <w:rPr>
          <w:rFonts w:ascii="Arial Narrow" w:hAnsi="Arial Narrow" w:cs="Arial Narrow"/>
          <w:noProof/>
          <w:color w:val="000000"/>
          <w:sz w:val="24"/>
          <w:szCs w:val="24"/>
        </w:rPr>
        <w:t xml:space="preserve">No further action is necessary as all funds have been repaid. </w:t>
      </w:r>
      <w:r w:rsidR="009039AB">
        <w:rPr>
          <w:rFonts w:ascii="Arial Narrow" w:hAnsi="Arial Narrow" w:cs="Arial Narrow"/>
          <w:noProof/>
          <w:color w:val="000000"/>
          <w:sz w:val="24"/>
          <w:szCs w:val="24"/>
        </w:rPr>
        <w:t xml:space="preserve"> </w:t>
      </w:r>
    </w:p>
    <w:p w:rsidR="003B140D" w:rsidRDefault="003B140D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</w:p>
    <w:p w:rsidR="00B34FC6" w:rsidRPr="00B34FC6" w:rsidRDefault="00B34FC6" w:rsidP="00B34FC6">
      <w:pPr>
        <w:spacing w:after="0" w:line="229" w:lineRule="exact"/>
        <w:ind w:right="488"/>
        <w:rPr>
          <w:rFonts w:ascii="Arial Narrow" w:hAnsi="Arial Narrow" w:cs="Arial Narrow"/>
          <w:b/>
          <w:noProof/>
          <w:color w:val="000000"/>
          <w:sz w:val="24"/>
          <w:szCs w:val="24"/>
        </w:rPr>
      </w:pP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  <w:t>Closure</w:t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>
        <w:rPr>
          <w:rFonts w:ascii="Arial Narrow" w:hAnsi="Arial Narrow" w:cs="Arial Narrow"/>
          <w:b/>
          <w:noProof/>
          <w:color w:val="000000"/>
          <w:sz w:val="24"/>
          <w:szCs w:val="24"/>
        </w:rPr>
        <w:tab/>
      </w:r>
      <w:r w:rsidRPr="00B34FC6">
        <w:rPr>
          <w:rFonts w:ascii="Arial Narrow" w:hAnsi="Arial Narrow" w:cs="Arial Narrow"/>
          <w:noProof/>
          <w:color w:val="000000"/>
          <w:sz w:val="24"/>
          <w:szCs w:val="24"/>
        </w:rPr>
        <w:t>There being no further business the meeting was closed</w:t>
      </w:r>
    </w:p>
    <w:p w:rsidR="00B04944" w:rsidRDefault="002564C9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  <w:r w:rsidRPr="002564C9">
        <w:rPr>
          <w:noProof/>
          <w:sz w:val="24"/>
          <w:szCs w:val="24"/>
        </w:rPr>
        <w:pict>
          <v:shape id="_x0000_s2067" style="position:absolute;left:0;text-align:left;margin-left:0;margin-top:0;width:50pt;height:50pt;z-index:251662848;visibility:hidden" coordsize="50920,6529" o:spt="100" adj="0,,0" path="m,6529r,l50920,6529r,l50920,r,l,,,,,6529e">
            <v:stroke joinstyle="miter"/>
            <v:formulas/>
            <v:path o:connecttype="segments"/>
            <o:lock v:ext="edit" selection="t"/>
          </v:shape>
        </w:pict>
      </w: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B04944" w:rsidRDefault="00B04944" w:rsidP="00B34FC6">
      <w:pPr>
        <w:tabs>
          <w:tab w:val="left" w:pos="5843"/>
        </w:tabs>
        <w:spacing w:after="0" w:line="287" w:lineRule="exact"/>
        <w:ind w:right="488" w:firstLine="2940"/>
        <w:rPr>
          <w:rFonts w:ascii="Arial Narrow" w:hAnsi="Arial Narrow" w:cs="Arial Narrow"/>
          <w:noProof/>
          <w:color w:val="000000"/>
          <w:sz w:val="24"/>
          <w:szCs w:val="24"/>
        </w:rPr>
      </w:pPr>
    </w:p>
    <w:p w:rsidR="004B3EA4" w:rsidRPr="007B6B29" w:rsidRDefault="004B3EA4" w:rsidP="00B34FC6">
      <w:pPr>
        <w:tabs>
          <w:tab w:val="left" w:pos="5843"/>
        </w:tabs>
        <w:spacing w:after="0" w:line="287" w:lineRule="exact"/>
        <w:ind w:right="488" w:firstLine="2940"/>
        <w:rPr>
          <w:sz w:val="24"/>
          <w:szCs w:val="24"/>
        </w:rPr>
      </w:pPr>
      <w:r w:rsidRPr="007B6B29">
        <w:rPr>
          <w:rFonts w:ascii="Arial Narrow" w:hAnsi="Arial Narrow" w:cs="Arial Narrow"/>
          <w:noProof/>
          <w:color w:val="000000"/>
          <w:sz w:val="24"/>
          <w:szCs w:val="24"/>
        </w:rPr>
        <w:t>.................................................................</w:t>
      </w:r>
      <w:r w:rsidRPr="007B6B29">
        <w:rPr>
          <w:rFonts w:cs="Calibri"/>
          <w:color w:val="000000"/>
          <w:sz w:val="24"/>
          <w:szCs w:val="24"/>
        </w:rPr>
        <w:tab/>
      </w:r>
    </w:p>
    <w:p w:rsidR="00475AC7" w:rsidRPr="00B04944" w:rsidRDefault="00EC259B" w:rsidP="00405F4D">
      <w:pPr>
        <w:spacing w:after="0" w:line="237" w:lineRule="exact"/>
        <w:ind w:left="2520" w:right="488" w:firstLine="420"/>
        <w:rPr>
          <w:rFonts w:ascii="Arial Narrow" w:hAnsi="Arial Narrow" w:cs="Arial Narrow"/>
          <w:noProof/>
          <w:color w:val="000000"/>
          <w:sz w:val="24"/>
          <w:szCs w:val="24"/>
        </w:rPr>
        <w:sectPr w:rsidR="00475AC7" w:rsidRPr="00B04944" w:rsidSect="007B6B29">
          <w:type w:val="continuous"/>
          <w:pgSz w:w="11905" w:h="16839"/>
          <w:pgMar w:top="549" w:right="142" w:bottom="309" w:left="502" w:header="0" w:footer="0" w:gutter="0"/>
          <w:cols w:space="720" w:equalWidth="0">
            <w:col w:w="11262" w:space="0"/>
          </w:cols>
          <w:docGrid w:type="lines" w:linePitch="312"/>
        </w:sect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t>Marshall Turner</w:t>
      </w:r>
    </w:p>
    <w:p w:rsidR="007B6B29" w:rsidRDefault="007B6B29" w:rsidP="004433E6">
      <w:pPr>
        <w:tabs>
          <w:tab w:val="left" w:pos="5843"/>
        </w:tabs>
        <w:spacing w:after="0" w:line="287" w:lineRule="exact"/>
        <w:ind w:right="160"/>
      </w:pPr>
      <w:bookmarkStart w:id="1" w:name="2"/>
      <w:bookmarkEnd w:id="1"/>
    </w:p>
    <w:sectPr w:rsidR="007B6B29" w:rsidSect="007B6B29">
      <w:type w:val="continuous"/>
      <w:pgSz w:w="11905" w:h="16838"/>
      <w:pgMar w:top="1070" w:right="1440" w:bottom="83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42" w:rsidRDefault="00425542" w:rsidP="00F51DE1">
      <w:pPr>
        <w:spacing w:after="0" w:line="240" w:lineRule="auto"/>
      </w:pPr>
      <w:r>
        <w:separator/>
      </w:r>
    </w:p>
  </w:endnote>
  <w:end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42" w:rsidRDefault="00425542" w:rsidP="00F51DE1">
      <w:pPr>
        <w:spacing w:after="0" w:line="240" w:lineRule="auto"/>
      </w:pPr>
      <w:r>
        <w:separator/>
      </w:r>
    </w:p>
  </w:footnote>
  <w:footnote w:type="continuationSeparator" w:id="0">
    <w:p w:rsidR="00425542" w:rsidRDefault="00425542" w:rsidP="00F51D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65E26"/>
    <w:rsid w:val="00073530"/>
    <w:rsid w:val="000A22C3"/>
    <w:rsid w:val="0010306A"/>
    <w:rsid w:val="0014002B"/>
    <w:rsid w:val="001917C3"/>
    <w:rsid w:val="001A028F"/>
    <w:rsid w:val="002564C9"/>
    <w:rsid w:val="002B58A8"/>
    <w:rsid w:val="002F54AC"/>
    <w:rsid w:val="0031497A"/>
    <w:rsid w:val="00325E2F"/>
    <w:rsid w:val="003B140D"/>
    <w:rsid w:val="003C78D5"/>
    <w:rsid w:val="00405F4D"/>
    <w:rsid w:val="00425542"/>
    <w:rsid w:val="004433E6"/>
    <w:rsid w:val="00461F24"/>
    <w:rsid w:val="00475AC7"/>
    <w:rsid w:val="004B3EA4"/>
    <w:rsid w:val="005662C9"/>
    <w:rsid w:val="00625F87"/>
    <w:rsid w:val="00682EEA"/>
    <w:rsid w:val="006C4D8C"/>
    <w:rsid w:val="0075482B"/>
    <w:rsid w:val="00792103"/>
    <w:rsid w:val="007A064A"/>
    <w:rsid w:val="007B6B29"/>
    <w:rsid w:val="007F1C1F"/>
    <w:rsid w:val="00815189"/>
    <w:rsid w:val="00837E10"/>
    <w:rsid w:val="008679A1"/>
    <w:rsid w:val="008B18DF"/>
    <w:rsid w:val="008E7FAF"/>
    <w:rsid w:val="009039AB"/>
    <w:rsid w:val="00926E59"/>
    <w:rsid w:val="00953505"/>
    <w:rsid w:val="009B2900"/>
    <w:rsid w:val="00B04944"/>
    <w:rsid w:val="00B34FC6"/>
    <w:rsid w:val="00B36A8A"/>
    <w:rsid w:val="00B403A2"/>
    <w:rsid w:val="00B43559"/>
    <w:rsid w:val="00B4488F"/>
    <w:rsid w:val="00BF0FE5"/>
    <w:rsid w:val="00C27B51"/>
    <w:rsid w:val="00CE4EF0"/>
    <w:rsid w:val="00D62FA1"/>
    <w:rsid w:val="00D634F6"/>
    <w:rsid w:val="00E10AD3"/>
    <w:rsid w:val="00E2393B"/>
    <w:rsid w:val="00E41117"/>
    <w:rsid w:val="00E8778B"/>
    <w:rsid w:val="00E87798"/>
    <w:rsid w:val="00EA18B7"/>
    <w:rsid w:val="00EB0AF8"/>
    <w:rsid w:val="00EB1E2B"/>
    <w:rsid w:val="00EC259B"/>
    <w:rsid w:val="00F01D6B"/>
    <w:rsid w:val="00F15F69"/>
    <w:rsid w:val="00F51DE1"/>
    <w:rsid w:val="00FB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F51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De Vito</dc:creator>
  <cp:lastModifiedBy>CAS</cp:lastModifiedBy>
  <cp:revision>14</cp:revision>
  <cp:lastPrinted>2019-11-15T06:42:00Z</cp:lastPrinted>
  <dcterms:created xsi:type="dcterms:W3CDTF">2017-04-19T00:37:00Z</dcterms:created>
  <dcterms:modified xsi:type="dcterms:W3CDTF">2020-01-28T06:40:00Z</dcterms:modified>
</cp:coreProperties>
</file>