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A76" w:rsidRDefault="00773A76" w:rsidP="00773A76">
      <w:pPr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fldChar w:fldCharType="begin"/>
      </w:r>
      <w:r>
        <w:rPr>
          <w:rFonts w:cs="Arial"/>
          <w:sz w:val="32"/>
          <w:szCs w:val="32"/>
        </w:rPr>
        <w:instrText xml:space="preserve"> IF CORPORATE = INDIVIDUAL "</w:instrText>
      </w:r>
      <w:r>
        <w:rPr>
          <w:rFonts w:cs="Arial"/>
          <w:b/>
          <w:sz w:val="32"/>
          <w:szCs w:val="32"/>
        </w:rPr>
        <w:instrText>Minutes of Meeting of Trustees of</w:instrText>
      </w:r>
    </w:p>
    <w:p w:rsidR="00773A76" w:rsidRDefault="00773A76" w:rsidP="00773A76">
      <w:pPr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instrText>Darkginger Super Fund</w:instrText>
      </w:r>
      <w:r>
        <w:rPr>
          <w:rFonts w:cs="Arial"/>
          <w:sz w:val="32"/>
          <w:szCs w:val="32"/>
        </w:rPr>
        <w:instrText>" "</w:instrText>
      </w:r>
      <w:r>
        <w:rPr>
          <w:rFonts w:cs="Arial"/>
          <w:b/>
          <w:sz w:val="32"/>
          <w:szCs w:val="32"/>
        </w:rPr>
        <w:instrText xml:space="preserve">Minutes of Meeting of Directors of </w:instrText>
      </w:r>
    </w:p>
    <w:p w:rsidR="00773A76" w:rsidRDefault="00773A76" w:rsidP="00773A76">
      <w:pPr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instrText>Darkginger Pty Ltd (ACN 160105420)</w:instrText>
      </w:r>
    </w:p>
    <w:p w:rsidR="00773A76" w:rsidRDefault="00773A76" w:rsidP="00773A76">
      <w:pPr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instrText xml:space="preserve">as Trustees for </w:instrText>
      </w:r>
    </w:p>
    <w:p w:rsidR="00773A76" w:rsidRDefault="00773A76" w:rsidP="00773A76">
      <w:pPr>
        <w:rPr>
          <w:rFonts w:cs="Arial"/>
          <w:b/>
          <w:noProof/>
          <w:sz w:val="32"/>
          <w:szCs w:val="32"/>
        </w:rPr>
      </w:pPr>
      <w:r>
        <w:rPr>
          <w:rFonts w:cs="Arial"/>
          <w:b/>
          <w:sz w:val="32"/>
          <w:szCs w:val="32"/>
        </w:rPr>
        <w:instrText>Darkginger Super Fund</w:instrText>
      </w:r>
      <w:r>
        <w:rPr>
          <w:rFonts w:cs="Arial"/>
          <w:sz w:val="32"/>
          <w:szCs w:val="32"/>
        </w:rPr>
        <w:instrText xml:space="preserve">" \* MERGEFORMAT </w:instrText>
      </w:r>
      <w:r>
        <w:rPr>
          <w:rFonts w:cs="Arial"/>
          <w:sz w:val="32"/>
          <w:szCs w:val="32"/>
        </w:rPr>
        <w:fldChar w:fldCharType="separate"/>
      </w:r>
      <w:r>
        <w:rPr>
          <w:rFonts w:cs="Arial"/>
          <w:b/>
          <w:bCs/>
          <w:noProof/>
          <w:sz w:val="32"/>
          <w:szCs w:val="32"/>
          <w:lang w:val="en-US"/>
        </w:rPr>
        <w:t>Meeting of Directors</w:t>
      </w:r>
      <w:r>
        <w:rPr>
          <w:rFonts w:cs="Arial"/>
          <w:b/>
          <w:noProof/>
          <w:sz w:val="32"/>
          <w:szCs w:val="32"/>
          <w:lang w:val="en-US"/>
        </w:rPr>
        <w:t xml:space="preserve"> </w:t>
      </w:r>
      <w:r>
        <w:rPr>
          <w:rFonts w:cs="Arial"/>
          <w:b/>
          <w:noProof/>
          <w:sz w:val="32"/>
          <w:szCs w:val="32"/>
        </w:rPr>
        <w:t xml:space="preserve">of </w:t>
      </w:r>
    </w:p>
    <w:p w:rsidR="00773A76" w:rsidRDefault="00773A76" w:rsidP="00773A76">
      <w:pPr>
        <w:rPr>
          <w:rFonts w:cs="Arial"/>
          <w:b/>
          <w:noProof/>
          <w:sz w:val="32"/>
          <w:szCs w:val="32"/>
        </w:rPr>
      </w:pPr>
      <w:r>
        <w:rPr>
          <w:rFonts w:cs="Arial"/>
          <w:b/>
          <w:noProof/>
          <w:sz w:val="32"/>
          <w:szCs w:val="32"/>
        </w:rPr>
        <w:t>Arborcare Superannuation Pty Ltd (ACN 158 561 954)</w:t>
      </w:r>
    </w:p>
    <w:p w:rsidR="00773A76" w:rsidRDefault="00773A76" w:rsidP="00773A76">
      <w:pPr>
        <w:rPr>
          <w:rFonts w:cs="Arial"/>
          <w:b/>
          <w:noProof/>
          <w:sz w:val="32"/>
          <w:szCs w:val="32"/>
        </w:rPr>
      </w:pPr>
      <w:r>
        <w:rPr>
          <w:rFonts w:cs="Arial"/>
          <w:b/>
          <w:noProof/>
          <w:sz w:val="32"/>
          <w:szCs w:val="32"/>
        </w:rPr>
        <w:t xml:space="preserve">as Trustees for </w:t>
      </w:r>
    </w:p>
    <w:p w:rsidR="00773A76" w:rsidRDefault="00773A76" w:rsidP="00773A76">
      <w:pPr>
        <w:rPr>
          <w:rFonts w:cs="Arial"/>
          <w:sz w:val="32"/>
          <w:szCs w:val="32"/>
        </w:rPr>
      </w:pPr>
      <w:r>
        <w:rPr>
          <w:rFonts w:cs="Arial"/>
          <w:b/>
          <w:noProof/>
          <w:sz w:val="32"/>
          <w:szCs w:val="32"/>
        </w:rPr>
        <w:t>Arborcare Superannuation Fund</w:t>
      </w:r>
      <w:r>
        <w:rPr>
          <w:rFonts w:cs="Arial"/>
          <w:sz w:val="32"/>
          <w:szCs w:val="32"/>
        </w:rPr>
        <w:fldChar w:fldCharType="end"/>
      </w:r>
    </w:p>
    <w:p w:rsidR="00773A76" w:rsidRDefault="00773A76" w:rsidP="00773A76">
      <w:pPr>
        <w:pBdr>
          <w:bottom w:val="single" w:sz="12" w:space="1" w:color="auto"/>
        </w:pBdr>
        <w:rPr>
          <w:rFonts w:cs="Arial"/>
        </w:rPr>
      </w:pPr>
    </w:p>
    <w:p w:rsidR="00773A76" w:rsidRDefault="00773A76" w:rsidP="00773A76">
      <w:pPr>
        <w:rPr>
          <w:rFonts w:cs="Arial"/>
        </w:rPr>
      </w:pPr>
    </w:p>
    <w:p w:rsidR="00773A76" w:rsidRDefault="00773A76" w:rsidP="00773A76">
      <w:pPr>
        <w:ind w:left="2880" w:hanging="2880"/>
        <w:rPr>
          <w:rFonts w:cs="Arial"/>
        </w:rPr>
      </w:pPr>
      <w:r>
        <w:rPr>
          <w:rFonts w:cs="Arial"/>
          <w:b/>
          <w:u w:val="single"/>
        </w:rPr>
        <w:t>Held at:</w:t>
      </w:r>
      <w:r>
        <w:rPr>
          <w:rFonts w:cs="Arial"/>
        </w:rPr>
        <w:tab/>
        <w:t>11 Alpha Crescent</w:t>
      </w:r>
    </w:p>
    <w:p w:rsidR="00773A76" w:rsidRDefault="00773A76" w:rsidP="00773A76">
      <w:pPr>
        <w:ind w:left="2880" w:hanging="2880"/>
        <w:rPr>
          <w:rFonts w:cs="Arial"/>
        </w:rPr>
      </w:pPr>
      <w:r>
        <w:rPr>
          <w:rFonts w:cs="Arial"/>
        </w:rPr>
        <w:tab/>
        <w:t>PANORAMA SA 5041</w:t>
      </w:r>
    </w:p>
    <w:p w:rsidR="00773A76" w:rsidRDefault="00773A76" w:rsidP="00773A76">
      <w:pPr>
        <w:ind w:left="2880"/>
        <w:rPr>
          <w:rFonts w:cs="Arial"/>
        </w:rPr>
      </w:pPr>
    </w:p>
    <w:p w:rsidR="00773A76" w:rsidRDefault="00773A76" w:rsidP="00773A76">
      <w:pPr>
        <w:ind w:left="2880" w:hanging="2880"/>
        <w:rPr>
          <w:rFonts w:cs="Arial"/>
        </w:rPr>
      </w:pPr>
      <w:r>
        <w:rPr>
          <w:rFonts w:cs="Arial"/>
          <w:b/>
          <w:u w:val="single"/>
        </w:rPr>
        <w:t>Held on:</w:t>
      </w:r>
      <w:r>
        <w:rPr>
          <w:rFonts w:cs="Arial"/>
        </w:rPr>
        <w:tab/>
      </w:r>
      <w:r w:rsidR="00CF2AB1">
        <w:rPr>
          <w:rFonts w:cs="Arial"/>
        </w:rPr>
        <w:t>29</w:t>
      </w:r>
      <w:r w:rsidR="00560246">
        <w:rPr>
          <w:rFonts w:cs="Arial"/>
        </w:rPr>
        <w:t xml:space="preserve"> </w:t>
      </w:r>
      <w:r w:rsidR="00A33D56">
        <w:rPr>
          <w:rFonts w:cs="Arial"/>
        </w:rPr>
        <w:t>SEPTEMBER</w:t>
      </w:r>
      <w:r w:rsidR="00560246">
        <w:rPr>
          <w:rFonts w:cs="Arial"/>
        </w:rPr>
        <w:t xml:space="preserve"> </w:t>
      </w:r>
      <w:r>
        <w:rPr>
          <w:rFonts w:cs="Arial"/>
        </w:rPr>
        <w:t>20</w:t>
      </w:r>
      <w:r w:rsidR="00792169">
        <w:rPr>
          <w:rFonts w:cs="Arial"/>
        </w:rPr>
        <w:t>21</w:t>
      </w:r>
    </w:p>
    <w:p w:rsidR="00773A76" w:rsidRDefault="00773A76" w:rsidP="00773A76">
      <w:pPr>
        <w:rPr>
          <w:rFonts w:cs="Arial"/>
        </w:rPr>
      </w:pPr>
    </w:p>
    <w:p w:rsidR="00773A76" w:rsidRDefault="00773A76" w:rsidP="00773A76">
      <w:pPr>
        <w:ind w:left="2880" w:hanging="2880"/>
        <w:rPr>
          <w:rFonts w:cs="Arial"/>
        </w:rPr>
      </w:pPr>
      <w:r>
        <w:rPr>
          <w:rFonts w:cs="Arial"/>
          <w:b/>
          <w:u w:val="single"/>
        </w:rPr>
        <w:t>Present:</w:t>
      </w:r>
      <w:r>
        <w:rPr>
          <w:rFonts w:cs="Arial"/>
        </w:rPr>
        <w:tab/>
        <w:t>David Mark Greenwood Mably</w:t>
      </w:r>
    </w:p>
    <w:p w:rsidR="00773A76" w:rsidRDefault="00773A76" w:rsidP="00773A76">
      <w:pPr>
        <w:tabs>
          <w:tab w:val="left" w:pos="3030"/>
        </w:tabs>
        <w:ind w:left="2880" w:hanging="2880"/>
        <w:rPr>
          <w:rFonts w:cs="Arial"/>
        </w:rPr>
      </w:pPr>
      <w:r>
        <w:rPr>
          <w:rFonts w:cs="Arial"/>
        </w:rPr>
        <w:tab/>
      </w:r>
    </w:p>
    <w:p w:rsidR="0003210B" w:rsidRDefault="0003210B" w:rsidP="0003210B">
      <w:pPr>
        <w:ind w:left="2880" w:hanging="2880"/>
        <w:rPr>
          <w:rFonts w:cs="Arial"/>
          <w:b/>
        </w:rPr>
      </w:pPr>
    </w:p>
    <w:p w:rsidR="0003210B" w:rsidRDefault="0003210B" w:rsidP="0003210B">
      <w:pPr>
        <w:ind w:left="2880" w:hanging="2880"/>
        <w:rPr>
          <w:rFonts w:cs="Arial"/>
        </w:rPr>
      </w:pPr>
      <w:r w:rsidRPr="0003210B">
        <w:rPr>
          <w:rFonts w:cs="Arial"/>
          <w:b/>
          <w:u w:val="single"/>
        </w:rPr>
        <w:t>Minutes: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The Chair reported that the minutes of the previous meeting had been signed as a true record. </w:t>
      </w:r>
      <w:r w:rsidRPr="00CA1939">
        <w:rPr>
          <w:rFonts w:cs="Arial"/>
        </w:rPr>
        <w:fldChar w:fldCharType="begin"/>
      </w:r>
      <w:r w:rsidRPr="00CA1939">
        <w:rPr>
          <w:rFonts w:cs="Arial"/>
        </w:rPr>
        <w:instrText xml:space="preserve"> IF </w:instrText>
      </w:r>
      <w:r>
        <w:rPr>
          <w:rFonts w:cs="Arial"/>
        </w:rPr>
        <w:instrText>CORPORATE = INDIVIDUAL "" "</w:instrText>
      </w:r>
    </w:p>
    <w:p w:rsidR="0003210B" w:rsidRDefault="0003210B" w:rsidP="0003210B">
      <w:pPr>
        <w:ind w:left="2880" w:hanging="2880"/>
        <w:rPr>
          <w:rFonts w:cs="Arial"/>
        </w:rPr>
      </w:pPr>
      <w:r>
        <w:rPr>
          <w:rFonts w:cs="Arial"/>
        </w:rPr>
        <w:tab/>
      </w:r>
    </w:p>
    <w:p w:rsidR="0003210B" w:rsidRPr="00D45976" w:rsidRDefault="0003210B" w:rsidP="0003210B">
      <w:pPr>
        <w:ind w:left="2880" w:hanging="2880"/>
        <w:rPr>
          <w:rFonts w:cs="Arial"/>
          <w:bCs/>
          <w:noProof/>
          <w:lang w:val="en-US"/>
        </w:rPr>
      </w:pPr>
      <w:r>
        <w:rPr>
          <w:rFonts w:cs="Arial"/>
        </w:rPr>
        <w:tab/>
        <w:instrText>The company acts as trustee of Darkginger Super Fund."</w:instrText>
      </w:r>
      <w:r w:rsidRPr="00CA1939">
        <w:rPr>
          <w:rFonts w:cs="Arial"/>
        </w:rPr>
        <w:instrText xml:space="preserve"> \* MERGEFORMAT </w:instrText>
      </w:r>
      <w:r w:rsidRPr="00CA1939">
        <w:rPr>
          <w:rFonts w:cs="Arial"/>
        </w:rPr>
        <w:fldChar w:fldCharType="separate"/>
      </w:r>
    </w:p>
    <w:p w:rsidR="0003210B" w:rsidRDefault="0003210B" w:rsidP="0003210B">
      <w:pPr>
        <w:ind w:left="2880" w:hanging="2880"/>
        <w:rPr>
          <w:rFonts w:cs="Arial"/>
          <w:noProof/>
        </w:rPr>
      </w:pPr>
      <w:r w:rsidRPr="00D45976">
        <w:rPr>
          <w:rFonts w:cs="Arial"/>
          <w:bCs/>
          <w:noProof/>
          <w:lang w:val="en-US"/>
        </w:rPr>
        <w:tab/>
      </w:r>
    </w:p>
    <w:p w:rsidR="0003210B" w:rsidRPr="00CA1939" w:rsidRDefault="0003210B" w:rsidP="0003210B">
      <w:pPr>
        <w:ind w:left="2880" w:hanging="2880"/>
        <w:rPr>
          <w:rFonts w:cs="Arial"/>
        </w:rPr>
      </w:pPr>
      <w:r w:rsidRPr="00D45976">
        <w:rPr>
          <w:rFonts w:cs="Arial"/>
          <w:bCs/>
          <w:noProof/>
          <w:lang w:val="en-US"/>
        </w:rPr>
        <w:tab/>
        <w:t xml:space="preserve">The company acts </w:t>
      </w:r>
      <w:r>
        <w:rPr>
          <w:rFonts w:cs="Arial"/>
          <w:noProof/>
        </w:rPr>
        <w:t>as trustee of Arborcare Superannuation Fund.</w:t>
      </w:r>
      <w:r w:rsidRPr="00CA1939">
        <w:rPr>
          <w:rFonts w:cs="Arial"/>
        </w:rPr>
        <w:fldChar w:fldCharType="end"/>
      </w:r>
    </w:p>
    <w:p w:rsidR="0003210B" w:rsidRDefault="0003210B" w:rsidP="0003210B">
      <w:pPr>
        <w:rPr>
          <w:rFonts w:cs="Arial"/>
        </w:rPr>
      </w:pPr>
    </w:p>
    <w:p w:rsidR="00A33D56" w:rsidRDefault="0003210B" w:rsidP="00A33D56">
      <w:pPr>
        <w:ind w:left="2880" w:hanging="2880"/>
        <w:rPr>
          <w:rFonts w:cs="Arial"/>
        </w:rPr>
      </w:pPr>
      <w:r w:rsidRPr="0003210B">
        <w:rPr>
          <w:rFonts w:cs="Arial"/>
          <w:b/>
          <w:u w:val="single"/>
        </w:rPr>
        <w:t>Trustee’s Declaration:</w:t>
      </w:r>
      <w:r>
        <w:rPr>
          <w:rFonts w:cs="Arial"/>
        </w:rPr>
        <w:tab/>
      </w:r>
      <w:r w:rsidR="00A33D56">
        <w:rPr>
          <w:rFonts w:cs="Arial"/>
        </w:rPr>
        <w:t xml:space="preserve">It is </w:t>
      </w:r>
      <w:r w:rsidR="00A33D56" w:rsidRPr="00A33D56">
        <w:rPr>
          <w:rFonts w:cs="Arial"/>
        </w:rPr>
        <w:t>confirm</w:t>
      </w:r>
      <w:r w:rsidR="00A33D56">
        <w:rPr>
          <w:rFonts w:cs="Arial"/>
        </w:rPr>
        <w:t>ed</w:t>
      </w:r>
      <w:r w:rsidR="00A33D56" w:rsidRPr="00A33D56">
        <w:rPr>
          <w:rFonts w:cs="Arial"/>
        </w:rPr>
        <w:t xml:space="preserve"> t</w:t>
      </w:r>
      <w:bookmarkStart w:id="0" w:name="_GoBack"/>
      <w:bookmarkEnd w:id="0"/>
      <w:r w:rsidR="00A33D56" w:rsidRPr="00A33D56">
        <w:rPr>
          <w:rFonts w:cs="Arial"/>
        </w:rPr>
        <w:t>hat</w:t>
      </w:r>
      <w:r w:rsidR="000D5A1F">
        <w:rPr>
          <w:rFonts w:cs="Arial"/>
        </w:rPr>
        <w:t xml:space="preserve"> all the collectible a</w:t>
      </w:r>
      <w:r w:rsidR="00A33D56">
        <w:rPr>
          <w:rFonts w:cs="Arial"/>
        </w:rPr>
        <w:t>ssets are</w:t>
      </w:r>
      <w:r w:rsidR="00A33D56" w:rsidRPr="00A33D56">
        <w:rPr>
          <w:rFonts w:cs="Arial"/>
        </w:rPr>
        <w:t xml:space="preserve"> not used by the members for personal purposes</w:t>
      </w:r>
      <w:r w:rsidR="00A33D56">
        <w:rPr>
          <w:rFonts w:cs="Arial"/>
        </w:rPr>
        <w:t xml:space="preserve"> and are stored with City Gold Bullion</w:t>
      </w:r>
      <w:r w:rsidR="00A33D56" w:rsidRPr="00A33D56">
        <w:rPr>
          <w:rFonts w:cs="Arial"/>
        </w:rPr>
        <w:t>.</w:t>
      </w:r>
      <w:r w:rsidR="00A33D56">
        <w:rPr>
          <w:rFonts w:cs="Arial"/>
        </w:rPr>
        <w:br/>
      </w:r>
      <w:r w:rsidR="00A33D56">
        <w:rPr>
          <w:rFonts w:cs="Arial"/>
        </w:rPr>
        <w:br/>
        <w:t>The value of the gold is reflected by the ABC Bullion price list as at</w:t>
      </w:r>
      <w:r w:rsidR="00792169">
        <w:rPr>
          <w:rFonts w:cs="Arial"/>
        </w:rPr>
        <w:t xml:space="preserve"> 30 June 2021</w:t>
      </w:r>
      <w:r w:rsidR="000D23D7">
        <w:rPr>
          <w:rFonts w:cs="Arial"/>
        </w:rPr>
        <w:t>.</w:t>
      </w:r>
    </w:p>
    <w:p w:rsidR="00A33D56" w:rsidRDefault="00A33D56" w:rsidP="00A33D56">
      <w:pPr>
        <w:ind w:left="2880" w:hanging="2880"/>
        <w:rPr>
          <w:rFonts w:cs="Arial"/>
        </w:rPr>
      </w:pPr>
    </w:p>
    <w:p w:rsidR="00773A76" w:rsidRDefault="00773A76" w:rsidP="00A33D56">
      <w:pPr>
        <w:rPr>
          <w:rFonts w:cs="Arial"/>
        </w:rPr>
      </w:pPr>
    </w:p>
    <w:p w:rsidR="00773A76" w:rsidRDefault="00773A76" w:rsidP="00773A76">
      <w:pPr>
        <w:ind w:left="2880" w:hanging="2880"/>
        <w:rPr>
          <w:rFonts w:cs="Arial"/>
        </w:rPr>
      </w:pPr>
    </w:p>
    <w:p w:rsidR="00773A76" w:rsidRDefault="00773A76" w:rsidP="00773A76">
      <w:pPr>
        <w:rPr>
          <w:rFonts w:cs="Arial"/>
        </w:rPr>
      </w:pPr>
      <w:r>
        <w:rPr>
          <w:rFonts w:cs="Arial"/>
        </w:rPr>
        <w:t>There being no further business the meeting then closed.</w:t>
      </w:r>
    </w:p>
    <w:p w:rsidR="00773A76" w:rsidRDefault="00773A76" w:rsidP="00773A76">
      <w:pPr>
        <w:ind w:left="2880"/>
        <w:rPr>
          <w:rFonts w:cs="Arial"/>
        </w:rPr>
      </w:pPr>
    </w:p>
    <w:p w:rsidR="00773A76" w:rsidRDefault="00773A76" w:rsidP="00773A76">
      <w:pPr>
        <w:rPr>
          <w:rFonts w:cs="Arial"/>
        </w:rPr>
      </w:pPr>
    </w:p>
    <w:p w:rsidR="00773A76" w:rsidRDefault="00773A76" w:rsidP="00773A76">
      <w:pPr>
        <w:keepNext/>
        <w:rPr>
          <w:rFonts w:cs="Arial"/>
          <w:b/>
        </w:rPr>
      </w:pPr>
      <w:r>
        <w:rPr>
          <w:rFonts w:cs="Arial"/>
          <w:b/>
        </w:rPr>
        <w:t>Signed as a true and correct record</w:t>
      </w:r>
    </w:p>
    <w:p w:rsidR="00773A76" w:rsidRDefault="00773A76" w:rsidP="00773A76">
      <w:pPr>
        <w:keepNext/>
        <w:rPr>
          <w:rFonts w:cs="Arial"/>
          <w:b/>
        </w:rPr>
      </w:pPr>
    </w:p>
    <w:p w:rsidR="00773A76" w:rsidRDefault="00773A76" w:rsidP="00773A76">
      <w:pPr>
        <w:keepNext/>
        <w:rPr>
          <w:rFonts w:cs="Arial"/>
          <w:b/>
        </w:rPr>
      </w:pPr>
    </w:p>
    <w:p w:rsidR="00A33D56" w:rsidRDefault="00A33D56" w:rsidP="00773A76">
      <w:pPr>
        <w:keepNext/>
        <w:rPr>
          <w:rFonts w:cs="Arial"/>
          <w:b/>
        </w:rPr>
      </w:pPr>
    </w:p>
    <w:p w:rsidR="00773A76" w:rsidRDefault="00773A76" w:rsidP="00773A76">
      <w:pPr>
        <w:keepNext/>
        <w:rPr>
          <w:rFonts w:cs="Arial"/>
        </w:rPr>
      </w:pPr>
    </w:p>
    <w:p w:rsidR="00773A76" w:rsidRDefault="00773A76">
      <w:r>
        <w:rPr>
          <w:rFonts w:cs="Arial"/>
        </w:rPr>
        <w:t>Chairperson _________________________________ Date: _____________</w:t>
      </w:r>
    </w:p>
    <w:sectPr w:rsidR="00773A76" w:rsidSect="00560246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76" w:rsidRDefault="00773A76" w:rsidP="00773A76">
      <w:r>
        <w:separator/>
      </w:r>
    </w:p>
  </w:endnote>
  <w:endnote w:type="continuationSeparator" w:id="0">
    <w:p w:rsidR="00773A76" w:rsidRDefault="00773A76" w:rsidP="0077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76" w:rsidRDefault="00773A76" w:rsidP="00773A76">
      <w:r>
        <w:separator/>
      </w:r>
    </w:p>
  </w:footnote>
  <w:footnote w:type="continuationSeparator" w:id="0">
    <w:p w:rsidR="00773A76" w:rsidRDefault="00773A76" w:rsidP="00773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76"/>
    <w:rsid w:val="0003210B"/>
    <w:rsid w:val="000D23D7"/>
    <w:rsid w:val="000D5A1F"/>
    <w:rsid w:val="00560246"/>
    <w:rsid w:val="00773A76"/>
    <w:rsid w:val="00792169"/>
    <w:rsid w:val="00A33D56"/>
    <w:rsid w:val="00C054A6"/>
    <w:rsid w:val="00CF2AB1"/>
    <w:rsid w:val="00E7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E30D"/>
  <w15:chartTrackingRefBased/>
  <w15:docId w15:val="{BF29E798-D44C-4F21-8D16-C7EC8E33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A76"/>
    <w:pPr>
      <w:keepLines/>
      <w:spacing w:after="0" w:line="240" w:lineRule="auto"/>
    </w:pPr>
    <w:rPr>
      <w:rFonts w:ascii="Arial" w:eastAsia="Times New Roman" w:hAnsi="Arial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A76"/>
    <w:rPr>
      <w:rFonts w:ascii="Arial" w:eastAsia="Times New Roman" w:hAnsi="Arial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73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A76"/>
    <w:rPr>
      <w:rFonts w:ascii="Arial" w:eastAsia="Times New Roman" w:hAnsi="Arial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B1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Dean</dc:creator>
  <cp:keywords/>
  <dc:description/>
  <cp:lastModifiedBy>Ian Lintag</cp:lastModifiedBy>
  <cp:revision>9</cp:revision>
  <cp:lastPrinted>2020-09-29T22:35:00Z</cp:lastPrinted>
  <dcterms:created xsi:type="dcterms:W3CDTF">2018-09-06T07:25:00Z</dcterms:created>
  <dcterms:modified xsi:type="dcterms:W3CDTF">2021-09-21T00:33:00Z</dcterms:modified>
</cp:coreProperties>
</file>