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6570B934">
      <w:r w:rsidR="144D02A8">
        <w:rPr/>
        <w:t xml:space="preserve">Most current deed: </w:t>
      </w:r>
      <w:r>
        <w:tab/>
      </w:r>
      <w:r w:rsidR="144D02A8">
        <w:rPr/>
        <w:t xml:space="preserve">Deed of </w:t>
      </w:r>
      <w:r w:rsidR="00DEC84F">
        <w:rPr/>
        <w:t xml:space="preserve">Ratification and </w:t>
      </w:r>
      <w:r w:rsidR="144D02A8">
        <w:rPr/>
        <w:t xml:space="preserve">Amendment dated </w:t>
      </w:r>
      <w:r w:rsidR="6279D293">
        <w:rPr/>
        <w:t>7 July 2023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07263655" w:rsidRDefault="00EE597A" w14:paraId="29B1D33E" w14:textId="2C6CB82E">
      <w:pPr>
        <w:pStyle w:val="Normal"/>
      </w:pPr>
      <w:r w:rsidR="1D08DD8C">
        <w:drawing>
          <wp:inline wp14:editId="1C17B8C8" wp14:anchorId="5420A230">
            <wp:extent cx="4572000" cy="1133475"/>
            <wp:effectExtent l="0" t="0" r="0" b="0"/>
            <wp:docPr id="129582719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5cfc3dd773a4f8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DEC84F"/>
    <w:rsid w:val="00EE597A"/>
    <w:rsid w:val="02FF9198"/>
    <w:rsid w:val="07263655"/>
    <w:rsid w:val="144D02A8"/>
    <w:rsid w:val="1D08DD8C"/>
    <w:rsid w:val="2569DA55"/>
    <w:rsid w:val="3377B8AC"/>
    <w:rsid w:val="3853F767"/>
    <w:rsid w:val="4BCA6D29"/>
    <w:rsid w:val="4EFFB00B"/>
    <w:rsid w:val="6279D293"/>
    <w:rsid w:val="776996AC"/>
    <w:rsid w:val="7A813F07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85cfc3dd773a4f8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4" ma:contentTypeDescription="Create a new document." ma:contentTypeScope="" ma:versionID="d27329a1f03c3dd727426200e866ccea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76b58b6d68131ba50f38cecff0d79b60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51BC12-FEF3-4072-BD0D-2C4E172D68C2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2024-01-22T01:27:50Z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