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W w:w="10220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 w:firstRow="1" w:lastRow="0" w:firstColumn="1" w:lastColumn="0" w:noHBand="0" w:noVBand="1"/>
      </w:tblPr>
      <w:tblGrid>
        <w:gridCol w:w="8820"/>
        <w:gridCol w:w="1400"/>
      </w:tblGrid>
      <w:tr w:rsidR="00A531EB" w:rsidRPr="00A531EB" w14:paraId="3817601B" w14:textId="77777777" w:rsidTr="00C54B1A">
        <w:trPr>
          <w:trHeight w:val="415"/>
        </w:trPr>
        <w:tc>
          <w:tcPr>
            <w:tcW w:w="8820" w:type="dxa"/>
          </w:tcPr>
          <w:p w14:paraId="3DDCD08A" w14:textId="322E82E0" w:rsidR="00A531EB" w:rsidRPr="00A531EB" w:rsidRDefault="00A531EB" w:rsidP="00A531EB">
            <w:pPr>
              <w:ind w:left="-108"/>
              <w:rPr>
                <w:rFonts w:ascii="Helvetica" w:hAnsi="Helvetica"/>
                <w:sz w:val="18"/>
                <w:szCs w:val="18"/>
              </w:rPr>
            </w:pPr>
            <w:bookmarkStart w:id="0" w:name="logo"/>
            <w:r w:rsidRPr="00A531EB">
              <w:rPr>
                <w:b/>
                <w:noProof/>
                <w:lang w:eastAsia="en-AU"/>
              </w:rPr>
              <w:drawing>
                <wp:anchor distT="0" distB="0" distL="114300" distR="114300" simplePos="0" relativeHeight="251656704" behindDoc="0" locked="0" layoutInCell="1" allowOverlap="1" wp14:anchorId="157CE8DB" wp14:editId="16B71EA9">
                  <wp:simplePos x="0" y="0"/>
                  <wp:positionH relativeFrom="page">
                    <wp:posOffset>4712278</wp:posOffset>
                  </wp:positionH>
                  <wp:positionV relativeFrom="margin">
                    <wp:posOffset>-122830</wp:posOffset>
                  </wp:positionV>
                  <wp:extent cx="1695450" cy="571500"/>
                  <wp:effectExtent l="0" t="0" r="4445" b="1905"/>
                  <wp:wrapNone/>
                  <wp:docPr id="1" name="图片 2" descr="Logo,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Logo, company nam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A531EB">
              <w:rPr>
                <w:rFonts w:ascii="Helvetica" w:hAnsi="Helvetica"/>
                <w:b/>
                <w:bCs/>
                <w:noProof/>
                <w:color w:val="000000"/>
                <w:lang w:val="en-US"/>
              </w:rPr>
              <w:t>Radisich Family Super Fund</w:t>
            </w:r>
          </w:p>
        </w:tc>
        <w:tc>
          <w:tcPr>
            <w:tcW w:w="1400" w:type="dxa"/>
            <w:vMerge w:val="restart"/>
          </w:tcPr>
          <w:p w14:paraId="5B39163F" w14:textId="60E1A682" w:rsidR="00A531EB" w:rsidRPr="00A531EB" w:rsidRDefault="00A531EB" w:rsidP="00A531EB">
            <w:pPr>
              <w:ind w:right="2"/>
              <w:jc w:val="right"/>
              <w:rPr>
                <w:b/>
                <w:lang w:val="en-US"/>
              </w:rPr>
            </w:pPr>
          </w:p>
        </w:tc>
      </w:tr>
      <w:tr w:rsidR="00A531EB" w:rsidRPr="00A531EB" w14:paraId="41E2DF8C" w14:textId="77777777" w:rsidTr="00C54B1A">
        <w:trPr>
          <w:trHeight w:val="336"/>
        </w:trPr>
        <w:tc>
          <w:tcPr>
            <w:tcW w:w="8820" w:type="dxa"/>
            <w:vMerge w:val="restart"/>
          </w:tcPr>
          <w:p w14:paraId="73CEB0E4" w14:textId="39CEB23F" w:rsidR="00A531EB" w:rsidRPr="00A531EB" w:rsidRDefault="00A531EB" w:rsidP="00C54B1A">
            <w:pPr>
              <w:spacing w:line="276" w:lineRule="auto"/>
              <w:ind w:left="-108" w:right="-772" w:firstLine="1"/>
              <w:rPr>
                <w:rFonts w:ascii="Helvetica" w:hAnsi="Helvetica" w:cs="Helvetica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A531EB">
              <w:rPr>
                <w:rFonts w:ascii="Helvetica" w:hAnsi="Helvetica"/>
                <w:b/>
                <w:bCs/>
                <w:color w:val="000000"/>
                <w:sz w:val="32"/>
                <w:szCs w:val="32"/>
                <w:lang w:val="en-US"/>
              </w:rPr>
              <w:t xml:space="preserve">Minutes of a meeting of the </w:t>
            </w:r>
            <w:r w:rsidRPr="00A531EB">
              <w:rPr>
                <w:rFonts w:ascii="Helvetica" w:hAnsi="Helvetica"/>
                <w:b/>
                <w:bCs/>
                <w:noProof/>
                <w:color w:val="000000"/>
                <w:sz w:val="32"/>
                <w:szCs w:val="32"/>
                <w:lang w:val="en-US"/>
              </w:rPr>
              <w:t>Director(s)</w:t>
            </w:r>
          </w:p>
          <w:p w14:paraId="5B6506CC" w14:textId="143DB08D" w:rsidR="00A531EB" w:rsidRPr="00A531EB" w:rsidRDefault="00C54B1A" w:rsidP="00A531EB">
            <w:pPr>
              <w:spacing w:line="276" w:lineRule="auto"/>
              <w:ind w:left="-108" w:right="-772"/>
              <w:rPr>
                <w:rFonts w:ascii="Helvetica" w:hAnsi="Helvetica" w:cs="Helvetica"/>
                <w:b/>
                <w:bCs/>
                <w:color w:val="000000"/>
                <w:lang w:val="en-US"/>
              </w:rPr>
            </w:pPr>
            <w:r>
              <w:rPr>
                <w:rFonts w:ascii="Calibri" w:eastAsia="Calibri" w:hAnsi="Calibr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3492743" wp14:editId="0BC001B1">
                      <wp:simplePos x="0" y="0"/>
                      <wp:positionH relativeFrom="column">
                        <wp:posOffset>-120252</wp:posOffset>
                      </wp:positionH>
                      <wp:positionV relativeFrom="paragraph">
                        <wp:posOffset>168029</wp:posOffset>
                      </wp:positionV>
                      <wp:extent cx="6701051" cy="13496"/>
                      <wp:effectExtent l="0" t="0" r="24130" b="2476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701051" cy="1349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EA846A" id="Straight Connector 2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45pt,13.25pt" to="518.2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A531EB" w:rsidRPr="00A531EB">
              <w:rPr>
                <w:rFonts w:ascii="Helvetica" w:hAnsi="Helvetica"/>
                <w:b/>
                <w:bCs/>
                <w:color w:val="000000"/>
                <w:lang w:val="en-US"/>
              </w:rPr>
              <w:t xml:space="preserve">held on </w:t>
            </w:r>
            <w:r w:rsidR="00A531EB" w:rsidRPr="00A531EB">
              <w:rPr>
                <w:rFonts w:ascii="Helvetica" w:hAnsi="Helvetica"/>
                <w:b/>
                <w:bCs/>
                <w:noProof/>
                <w:color w:val="000000"/>
                <w:lang w:val="en-US"/>
              </w:rPr>
              <w:t xml:space="preserve">24 June 2022 </w:t>
            </w:r>
            <w:r w:rsidR="00A531EB" w:rsidRPr="00A531EB">
              <w:rPr>
                <w:rFonts w:ascii="Helvetica" w:hAnsi="Helvetica"/>
                <w:b/>
                <w:bCs/>
                <w:color w:val="000000"/>
                <w:lang w:val="en-US"/>
              </w:rPr>
              <w:t xml:space="preserve">at </w:t>
            </w:r>
            <w:r w:rsidR="00A531EB" w:rsidRPr="00A531EB">
              <w:rPr>
                <w:rFonts w:ascii="Helvetica" w:hAnsi="Helvetica"/>
                <w:b/>
                <w:bCs/>
                <w:noProof/>
                <w:color w:val="000000"/>
                <w:lang w:val="en-US"/>
              </w:rPr>
              <w:t>2 Boronia Street, Windang, New South Wales 2528</w:t>
            </w:r>
          </w:p>
        </w:tc>
        <w:tc>
          <w:tcPr>
            <w:tcW w:w="1400" w:type="dxa"/>
            <w:vMerge/>
          </w:tcPr>
          <w:p w14:paraId="4DC2B692" w14:textId="77777777" w:rsidR="00A531EB" w:rsidRPr="00A531EB" w:rsidRDefault="00A531EB" w:rsidP="00A531EB">
            <w:pPr>
              <w:jc w:val="center"/>
              <w:rPr>
                <w:b/>
                <w:lang w:val="en-US"/>
              </w:rPr>
            </w:pPr>
          </w:p>
        </w:tc>
      </w:tr>
      <w:tr w:rsidR="00A531EB" w:rsidRPr="00A531EB" w14:paraId="4C06220A" w14:textId="77777777" w:rsidTr="00C54B1A">
        <w:trPr>
          <w:trHeight w:val="372"/>
        </w:trPr>
        <w:tc>
          <w:tcPr>
            <w:tcW w:w="8820" w:type="dxa"/>
            <w:vMerge/>
          </w:tcPr>
          <w:p w14:paraId="37A6D5E7" w14:textId="77777777" w:rsidR="00A531EB" w:rsidRPr="00A531EB" w:rsidRDefault="00A531EB" w:rsidP="00A531EB">
            <w:pPr>
              <w:ind w:right="-772"/>
              <w:jc w:val="center"/>
              <w:rPr>
                <w:rFonts w:ascii="Helvetica" w:hAnsi="Helvetica"/>
                <w:b/>
                <w:bCs/>
                <w:color w:val="000000"/>
                <w:lang w:val="en-US"/>
              </w:rPr>
            </w:pPr>
          </w:p>
        </w:tc>
        <w:tc>
          <w:tcPr>
            <w:tcW w:w="1400" w:type="dxa"/>
            <w:vMerge/>
          </w:tcPr>
          <w:p w14:paraId="1668C2CE" w14:textId="77777777" w:rsidR="00A531EB" w:rsidRPr="00A531EB" w:rsidRDefault="00A531EB" w:rsidP="00A531EB">
            <w:pPr>
              <w:jc w:val="center"/>
              <w:rPr>
                <w:b/>
                <w:lang w:val="en-US"/>
              </w:rPr>
            </w:pPr>
          </w:p>
        </w:tc>
      </w:tr>
      <w:tr w:rsidR="00A531EB" w:rsidRPr="00A531EB" w14:paraId="546C8505" w14:textId="77777777" w:rsidTr="00C54B1A">
        <w:trPr>
          <w:trHeight w:val="22"/>
        </w:trPr>
        <w:tc>
          <w:tcPr>
            <w:tcW w:w="10220" w:type="dxa"/>
            <w:gridSpan w:val="2"/>
          </w:tcPr>
          <w:p w14:paraId="2E4CD3F7" w14:textId="092CBC3A" w:rsidR="00A531EB" w:rsidRPr="00A531EB" w:rsidRDefault="00A531EB" w:rsidP="00A531EB">
            <w:pPr>
              <w:jc w:val="center"/>
              <w:rPr>
                <w:b/>
                <w:lang w:val="en-US"/>
              </w:rPr>
            </w:pPr>
          </w:p>
        </w:tc>
      </w:tr>
    </w:tbl>
    <w:p w14:paraId="79A83680" w14:textId="6ECFDECD" w:rsidR="00377206" w:rsidRDefault="00377206" w:rsidP="00C54B1A">
      <w:pPr>
        <w:jc w:val="center"/>
        <w:rPr>
          <w:rFonts w:ascii="Calibri" w:eastAsia="Calibri" w:hAnsi="Calibri" w:cs="Times New Roman"/>
          <w:sz w:val="18"/>
          <w:szCs w:val="18"/>
        </w:rPr>
      </w:pPr>
    </w:p>
    <w:p w14:paraId="173F3617" w14:textId="0F1ACE7C" w:rsidR="007502F1" w:rsidRDefault="00A531EB" w:rsidP="00377206">
      <w:pPr>
        <w:rPr>
          <w:rFonts w:ascii="Helvetica" w:eastAsia="Times New Roman" w:hAnsi="Helvetica" w:cs="Times New Roman"/>
          <w:noProof/>
          <w:color w:val="000000"/>
          <w:sz w:val="18"/>
          <w:szCs w:val="18"/>
          <w:lang w:val="en-US"/>
        </w:rPr>
      </w:pPr>
      <w:r w:rsidRPr="00A531EB">
        <w:rPr>
          <w:b/>
          <w:bCs/>
        </w:rPr>
        <w:t>PRESENT:</w:t>
      </w:r>
      <w:r w:rsidRPr="00A531EB">
        <w:t xml:space="preserve"> </w:t>
      </w:r>
      <w:r w:rsidRPr="00A531EB">
        <w:rPr>
          <w:rFonts w:ascii="Helvetica" w:eastAsia="Times New Roman" w:hAnsi="Helvetica" w:cs="Times New Roman"/>
          <w:noProof/>
          <w:color w:val="000000"/>
          <w:sz w:val="18"/>
          <w:szCs w:val="18"/>
          <w:lang w:val="en-US"/>
        </w:rPr>
        <w:t>Mark Radisich and Jennette Radisich</w:t>
      </w:r>
    </w:p>
    <w:p w14:paraId="127034B4" w14:textId="77777777" w:rsidR="007502F1" w:rsidRDefault="007502F1" w:rsidP="00377206">
      <w:pPr>
        <w:rPr>
          <w:rFonts w:ascii="Helvetica" w:eastAsia="Times New Roman" w:hAnsi="Helvetica" w:cs="Times New Roman"/>
          <w:noProof/>
          <w:color w:val="000000"/>
          <w:sz w:val="18"/>
          <w:szCs w:val="18"/>
          <w:lang w:val="en-US"/>
        </w:rPr>
      </w:pPr>
    </w:p>
    <w:p w14:paraId="225DE0BB" w14:textId="2C1FC4C5" w:rsidR="00A531EB" w:rsidRPr="00A531EB" w:rsidRDefault="00316DE6" w:rsidP="00377206">
      <w:pPr>
        <w:rPr>
          <w:rFonts w:ascii="Helvetica" w:eastAsia="Times New Roman" w:hAnsi="Helvetica" w:cs="Times New Roman"/>
          <w:noProof/>
          <w:color w:val="000000"/>
          <w:sz w:val="18"/>
          <w:szCs w:val="18"/>
          <w:lang w:val="en-US"/>
        </w:rPr>
      </w:pPr>
      <w:r>
        <w:rPr>
          <w:rFonts w:ascii="Helvetica" w:hAnsi="Helvetica"/>
          <w:b/>
          <w:color w:val="000000"/>
          <w:sz w:val="18"/>
          <w:szCs w:val="18"/>
          <w:lang w:val="en-US"/>
        </w:rPr>
        <w:t xml:space="preserve">RE: </w:t>
      </w:r>
      <w:r w:rsidR="00A531EB">
        <w:rPr>
          <w:rFonts w:ascii="Helvetica" w:hAnsi="Helvetica"/>
          <w:b/>
          <w:color w:val="000000"/>
          <w:sz w:val="18"/>
          <w:szCs w:val="18"/>
          <w:lang w:val="en-US"/>
        </w:rPr>
        <w:t>DEED OF AGREEMENT FOR WORKS AND EASEMENT</w:t>
      </w:r>
      <w:r>
        <w:rPr>
          <w:rFonts w:ascii="Helvetica" w:hAnsi="Helvetica"/>
          <w:b/>
          <w:color w:val="000000"/>
          <w:sz w:val="18"/>
          <w:szCs w:val="18"/>
          <w:lang w:val="en-US"/>
        </w:rPr>
        <w:t>:</w:t>
      </w:r>
    </w:p>
    <w:p w14:paraId="49A8D2BE" w14:textId="5178C604" w:rsidR="00A531EB" w:rsidRPr="00A531EB" w:rsidRDefault="007502F1" w:rsidP="00377206">
      <w:pPr>
        <w:keepNext/>
        <w:widowControl w:val="0"/>
        <w:tabs>
          <w:tab w:val="left" w:pos="4375"/>
        </w:tabs>
        <w:autoSpaceDE w:val="0"/>
        <w:autoSpaceDN w:val="0"/>
        <w:adjustRightInd w:val="0"/>
        <w:rPr>
          <w:rFonts w:ascii="Helvetica" w:hAnsi="Helvetica"/>
          <w:sz w:val="18"/>
          <w:szCs w:val="18"/>
        </w:rPr>
      </w:pPr>
      <w:r>
        <w:rPr>
          <w:rFonts w:ascii="Helvetica" w:hAnsi="Helvetica"/>
          <w:color w:val="000000"/>
          <w:sz w:val="18"/>
          <w:szCs w:val="18"/>
          <w:lang w:val="en-US"/>
        </w:rPr>
        <w:t xml:space="preserve">With reference to </w:t>
      </w:r>
      <w:r w:rsidR="00A531EB" w:rsidRPr="00A531EB">
        <w:rPr>
          <w:rFonts w:ascii="Helvetica" w:hAnsi="Helvetica"/>
          <w:color w:val="000000"/>
          <w:sz w:val="18"/>
          <w:szCs w:val="18"/>
          <w:lang w:val="en-US"/>
        </w:rPr>
        <w:t xml:space="preserve">the Deed of Agreement for Works and Easement between </w:t>
      </w:r>
      <w:r w:rsidR="00A531EB" w:rsidRPr="00A531EB">
        <w:rPr>
          <w:rFonts w:ascii="Helvetica" w:hAnsi="Helvetica"/>
          <w:sz w:val="18"/>
          <w:szCs w:val="18"/>
        </w:rPr>
        <w:t>Jemena Eastern Gas Pipeline (1) Pty Ltd</w:t>
      </w:r>
      <w:r w:rsidR="00A531EB">
        <w:rPr>
          <w:rFonts w:ascii="Helvetica" w:hAnsi="Helvetica"/>
          <w:sz w:val="18"/>
          <w:szCs w:val="18"/>
        </w:rPr>
        <w:t xml:space="preserve"> </w:t>
      </w:r>
      <w:r w:rsidR="00A531EB" w:rsidRPr="00A531EB">
        <w:rPr>
          <w:rFonts w:ascii="Helvetica" w:hAnsi="Helvetica"/>
          <w:sz w:val="18"/>
          <w:szCs w:val="18"/>
        </w:rPr>
        <w:t>and Jemena Eastern Gas Pipeline (2) Pty Ltd (Jemena) and Radisich Property Pty Ltd (Landholder) it was resolved that</w:t>
      </w:r>
    </w:p>
    <w:p w14:paraId="4CAC2D5E" w14:textId="71C91602" w:rsidR="00A531EB" w:rsidRPr="001821A8" w:rsidRDefault="00A531EB" w:rsidP="00377206">
      <w:pPr>
        <w:pStyle w:val="ListParagraph"/>
        <w:numPr>
          <w:ilvl w:val="0"/>
          <w:numId w:val="1"/>
        </w:num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The</w:t>
      </w:r>
      <w:r w:rsidRPr="001821A8">
        <w:rPr>
          <w:rFonts w:ascii="Helvetica" w:eastAsia="Times New Roman" w:hAnsi="Helvetica"/>
          <w:sz w:val="18"/>
          <w:szCs w:val="18"/>
        </w:rPr>
        <w:t xml:space="preserve"> agreement </w:t>
      </w:r>
      <w:r>
        <w:rPr>
          <w:rFonts w:ascii="Helvetica" w:eastAsia="Times New Roman" w:hAnsi="Helvetica"/>
          <w:sz w:val="18"/>
          <w:szCs w:val="18"/>
        </w:rPr>
        <w:t xml:space="preserve">be tabled and accepted </w:t>
      </w:r>
      <w:r w:rsidRPr="001821A8">
        <w:rPr>
          <w:rFonts w:ascii="Helvetica" w:eastAsia="Times New Roman" w:hAnsi="Helvetica"/>
          <w:sz w:val="18"/>
          <w:szCs w:val="18"/>
        </w:rPr>
        <w:t xml:space="preserve">by the directors of the </w:t>
      </w:r>
      <w:proofErr w:type="gramStart"/>
      <w:r w:rsidRPr="001821A8">
        <w:rPr>
          <w:rFonts w:ascii="Helvetica" w:eastAsia="Times New Roman" w:hAnsi="Helvetica"/>
          <w:sz w:val="18"/>
          <w:szCs w:val="18"/>
        </w:rPr>
        <w:t>fund;</w:t>
      </w:r>
      <w:proofErr w:type="gramEnd"/>
    </w:p>
    <w:p w14:paraId="04554F5C" w14:textId="77777777" w:rsidR="00A531EB" w:rsidRPr="001821A8" w:rsidRDefault="00A531EB" w:rsidP="00377206">
      <w:pPr>
        <w:pStyle w:val="ListParagraph"/>
        <w:numPr>
          <w:ilvl w:val="0"/>
          <w:numId w:val="1"/>
        </w:num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The trustee</w:t>
      </w:r>
      <w:r w:rsidRPr="001821A8">
        <w:rPr>
          <w:rFonts w:ascii="Helvetica" w:eastAsia="Times New Roman" w:hAnsi="Helvetica"/>
          <w:sz w:val="18"/>
          <w:szCs w:val="18"/>
        </w:rPr>
        <w:t xml:space="preserve"> has the legal authority to enter into the agreement on behalf of the </w:t>
      </w:r>
      <w:proofErr w:type="gramStart"/>
      <w:r w:rsidRPr="001821A8">
        <w:rPr>
          <w:rFonts w:ascii="Helvetica" w:eastAsia="Times New Roman" w:hAnsi="Helvetica"/>
          <w:sz w:val="18"/>
          <w:szCs w:val="18"/>
        </w:rPr>
        <w:t>members;</w:t>
      </w:r>
      <w:proofErr w:type="gramEnd"/>
    </w:p>
    <w:p w14:paraId="57D23897" w14:textId="77777777" w:rsidR="00A531EB" w:rsidRPr="001821A8" w:rsidRDefault="00A531EB" w:rsidP="00377206">
      <w:pPr>
        <w:pStyle w:val="ListParagraph"/>
        <w:numPr>
          <w:ilvl w:val="0"/>
          <w:numId w:val="1"/>
        </w:num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The</w:t>
      </w:r>
      <w:r w:rsidRPr="001821A8">
        <w:rPr>
          <w:rFonts w:ascii="Helvetica" w:eastAsia="Times New Roman" w:hAnsi="Helvetica"/>
          <w:sz w:val="18"/>
          <w:szCs w:val="18"/>
        </w:rPr>
        <w:t xml:space="preserve"> trustee believes in good faith that the agreement is in the members’ best interests; and</w:t>
      </w:r>
    </w:p>
    <w:p w14:paraId="36D1CD3A" w14:textId="77777777" w:rsidR="00A531EB" w:rsidRPr="001821A8" w:rsidRDefault="00A531EB" w:rsidP="00377206">
      <w:pPr>
        <w:pStyle w:val="ListParagraph"/>
        <w:numPr>
          <w:ilvl w:val="0"/>
          <w:numId w:val="1"/>
        </w:num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The trustee a</w:t>
      </w:r>
      <w:r w:rsidRPr="001821A8">
        <w:rPr>
          <w:rFonts w:ascii="Helvetica" w:eastAsia="Times New Roman" w:hAnsi="Helvetica"/>
          <w:sz w:val="18"/>
          <w:szCs w:val="18"/>
        </w:rPr>
        <w:t>pproves the execution of the agreement on behalf of the members.</w:t>
      </w:r>
    </w:p>
    <w:p w14:paraId="29BAF1C7" w14:textId="77777777" w:rsidR="00A531EB" w:rsidRDefault="00A531EB" w:rsidP="00377206"/>
    <w:p w14:paraId="081AB040" w14:textId="77777777" w:rsidR="00A531EB" w:rsidRPr="00FC3F4C" w:rsidRDefault="00A531EB" w:rsidP="00377206">
      <w:pPr>
        <w:keepNext/>
        <w:widowControl w:val="0"/>
        <w:tabs>
          <w:tab w:val="left" w:pos="4375"/>
        </w:tabs>
        <w:autoSpaceDE w:val="0"/>
        <w:autoSpaceDN w:val="0"/>
        <w:adjustRightInd w:val="0"/>
        <w:rPr>
          <w:rFonts w:ascii="Helvetica" w:hAnsi="Helvetica"/>
          <w:sz w:val="18"/>
          <w:szCs w:val="18"/>
          <w:lang w:val="en-US"/>
        </w:rPr>
      </w:pPr>
      <w:r w:rsidRPr="00FC3F4C">
        <w:rPr>
          <w:rFonts w:ascii="Helvetica" w:hAnsi="Helvetica"/>
          <w:color w:val="000000"/>
          <w:sz w:val="18"/>
          <w:szCs w:val="18"/>
          <w:lang w:val="en-US"/>
        </w:rPr>
        <w:t>All resolutions for this meeting were made in accordance with the SISA and</w:t>
      </w:r>
      <w:r>
        <w:rPr>
          <w:rFonts w:ascii="Helvetica" w:hAnsi="Helvetica"/>
          <w:color w:val="000000"/>
          <w:sz w:val="18"/>
          <w:szCs w:val="18"/>
          <w:lang w:val="en-US"/>
        </w:rPr>
        <w:t xml:space="preserve"> </w:t>
      </w:r>
      <w:r w:rsidRPr="00FC3F4C">
        <w:rPr>
          <w:rFonts w:ascii="Helvetica" w:hAnsi="Helvetica"/>
          <w:color w:val="000000"/>
          <w:sz w:val="18"/>
          <w:szCs w:val="18"/>
          <w:lang w:val="en-US"/>
        </w:rPr>
        <w:t>Regulations.</w:t>
      </w:r>
    </w:p>
    <w:p w14:paraId="239D322C" w14:textId="77777777" w:rsidR="00A531EB" w:rsidRPr="00FC3F4C" w:rsidRDefault="00A531EB" w:rsidP="00377206">
      <w:pPr>
        <w:keepNext/>
        <w:widowControl w:val="0"/>
        <w:tabs>
          <w:tab w:val="left" w:pos="4375"/>
        </w:tabs>
        <w:autoSpaceDE w:val="0"/>
        <w:autoSpaceDN w:val="0"/>
        <w:adjustRightInd w:val="0"/>
        <w:rPr>
          <w:rFonts w:ascii="Helvetica" w:hAnsi="Helvetica"/>
          <w:sz w:val="18"/>
          <w:szCs w:val="18"/>
          <w:lang w:val="en-US"/>
        </w:rPr>
      </w:pPr>
      <w:r w:rsidRPr="00FC3F4C">
        <w:rPr>
          <w:rFonts w:ascii="Helvetica" w:hAnsi="Helvetica"/>
          <w:color w:val="000000"/>
          <w:sz w:val="18"/>
          <w:szCs w:val="18"/>
          <w:lang w:val="en-US"/>
        </w:rPr>
        <w:t>There being no further business the meeting then closed.</w:t>
      </w:r>
    </w:p>
    <w:p w14:paraId="253F2301" w14:textId="77777777" w:rsidR="00A531EB" w:rsidRPr="00FC3F4C" w:rsidRDefault="00A531EB" w:rsidP="00377206">
      <w:pPr>
        <w:keepNext/>
        <w:widowControl w:val="0"/>
        <w:tabs>
          <w:tab w:val="left" w:pos="4375"/>
        </w:tabs>
        <w:autoSpaceDE w:val="0"/>
        <w:autoSpaceDN w:val="0"/>
        <w:adjustRightInd w:val="0"/>
        <w:rPr>
          <w:rFonts w:ascii="Helvetica" w:hAnsi="Helvetica"/>
          <w:color w:val="000000"/>
          <w:sz w:val="18"/>
          <w:szCs w:val="18"/>
          <w:lang w:val="en-US"/>
        </w:rPr>
      </w:pPr>
      <w:r w:rsidRPr="00FC3F4C">
        <w:rPr>
          <w:rFonts w:ascii="Helvetica" w:hAnsi="Helvetica"/>
          <w:color w:val="000000"/>
          <w:sz w:val="18"/>
          <w:szCs w:val="18"/>
          <w:lang w:val="en-US"/>
        </w:rPr>
        <w:t>Signed as a true record –</w:t>
      </w:r>
    </w:p>
    <w:p w14:paraId="022E9B8F" w14:textId="77777777" w:rsidR="00A531EB" w:rsidRPr="00FC3F4C" w:rsidRDefault="00A531EB" w:rsidP="00A531EB">
      <w:pPr>
        <w:keepNext/>
        <w:widowControl w:val="0"/>
        <w:tabs>
          <w:tab w:val="left" w:pos="4375"/>
        </w:tabs>
        <w:autoSpaceDE w:val="0"/>
        <w:autoSpaceDN w:val="0"/>
        <w:adjustRightInd w:val="0"/>
        <w:ind w:left="-113"/>
        <w:rPr>
          <w:rFonts w:ascii="Helvetica" w:hAnsi="Helvetica"/>
          <w:color w:val="000000"/>
          <w:sz w:val="18"/>
          <w:szCs w:val="18"/>
          <w:lang w:val="en-US"/>
        </w:rPr>
      </w:pPr>
    </w:p>
    <w:p w14:paraId="51126748" w14:textId="77777777" w:rsidR="00A531EB" w:rsidRPr="00FC3F4C" w:rsidRDefault="00A531EB" w:rsidP="00A531EB">
      <w:pPr>
        <w:keepNext/>
        <w:widowControl w:val="0"/>
        <w:tabs>
          <w:tab w:val="left" w:pos="4315"/>
        </w:tabs>
        <w:autoSpaceDE w:val="0"/>
        <w:autoSpaceDN w:val="0"/>
        <w:adjustRightInd w:val="0"/>
        <w:spacing w:line="360" w:lineRule="auto"/>
        <w:ind w:left="-113"/>
        <w:rPr>
          <w:rFonts w:ascii="Helvetica" w:hAnsi="Helvetica"/>
          <w:color w:val="000000"/>
          <w:sz w:val="18"/>
          <w:szCs w:val="18"/>
          <w:lang w:val="en-US"/>
        </w:rPr>
      </w:pPr>
    </w:p>
    <w:p w14:paraId="7CDF9425" w14:textId="77777777" w:rsidR="00D306D8" w:rsidRDefault="00A531EB" w:rsidP="00D306D8">
      <w:pPr>
        <w:keepNext/>
        <w:widowControl w:val="0"/>
        <w:tabs>
          <w:tab w:val="left" w:pos="4315"/>
        </w:tabs>
        <w:autoSpaceDE w:val="0"/>
        <w:autoSpaceDN w:val="0"/>
        <w:adjustRightInd w:val="0"/>
        <w:spacing w:line="360" w:lineRule="auto"/>
        <w:ind w:left="-113"/>
        <w:rPr>
          <w:rFonts w:ascii="Helvetica" w:hAnsi="Helvetica"/>
          <w:sz w:val="18"/>
          <w:szCs w:val="18"/>
          <w:lang w:eastAsia="zh-CN"/>
        </w:rPr>
      </w:pPr>
      <w:r w:rsidRPr="00FC3F4C">
        <w:rPr>
          <w:rFonts w:ascii="Helvetica" w:hAnsi="Helvetica"/>
          <w:sz w:val="18"/>
          <w:szCs w:val="18"/>
        </w:rPr>
        <w:t xml:space="preserve">................................................................. </w:t>
      </w:r>
      <w:r w:rsidRPr="00FC3F4C">
        <w:rPr>
          <w:rFonts w:ascii="Helvetica" w:hAnsi="Helvetica"/>
          <w:color w:val="000000"/>
          <w:sz w:val="18"/>
          <w:szCs w:val="18"/>
          <w:lang w:val="en-US"/>
        </w:rPr>
        <w:br/>
      </w:r>
      <w:r w:rsidRPr="00E7352A">
        <w:rPr>
          <w:rFonts w:ascii="Helvetica" w:hAnsi="Helvetica"/>
          <w:color w:val="000000"/>
          <w:sz w:val="18"/>
          <w:szCs w:val="18"/>
          <w:lang w:val="en-US"/>
        </w:rPr>
        <w:t>Jennette Radisich</w:t>
      </w:r>
    </w:p>
    <w:p w14:paraId="38B245EE" w14:textId="77777777" w:rsidR="00D306D8" w:rsidRDefault="00D306D8" w:rsidP="00D306D8">
      <w:pPr>
        <w:keepNext/>
        <w:widowControl w:val="0"/>
        <w:tabs>
          <w:tab w:val="left" w:pos="4315"/>
        </w:tabs>
        <w:autoSpaceDE w:val="0"/>
        <w:autoSpaceDN w:val="0"/>
        <w:adjustRightInd w:val="0"/>
        <w:spacing w:line="360" w:lineRule="auto"/>
        <w:ind w:left="-113"/>
        <w:rPr>
          <w:rFonts w:ascii="Helvetica" w:hAnsi="Helvetica"/>
          <w:sz w:val="18"/>
          <w:szCs w:val="18"/>
          <w:lang w:eastAsia="zh-CN"/>
        </w:rPr>
      </w:pPr>
    </w:p>
    <w:p w14:paraId="4C4A905C" w14:textId="77777777" w:rsidR="00D306D8" w:rsidRDefault="00D306D8" w:rsidP="00D306D8">
      <w:pPr>
        <w:keepNext/>
        <w:widowControl w:val="0"/>
        <w:tabs>
          <w:tab w:val="left" w:pos="4315"/>
        </w:tabs>
        <w:autoSpaceDE w:val="0"/>
        <w:autoSpaceDN w:val="0"/>
        <w:adjustRightInd w:val="0"/>
        <w:spacing w:line="360" w:lineRule="auto"/>
        <w:ind w:left="-113"/>
        <w:rPr>
          <w:rFonts w:ascii="Helvetica" w:hAnsi="Helvetica"/>
          <w:sz w:val="18"/>
          <w:szCs w:val="18"/>
          <w:lang w:eastAsia="zh-CN"/>
        </w:rPr>
      </w:pPr>
    </w:p>
    <w:p w14:paraId="7D1D95CA" w14:textId="2A319C6B" w:rsidR="00C54B1A" w:rsidRPr="00C54B1A" w:rsidRDefault="00C54B1A" w:rsidP="00D306D8">
      <w:pPr>
        <w:keepNext/>
        <w:widowControl w:val="0"/>
        <w:tabs>
          <w:tab w:val="left" w:pos="4315"/>
        </w:tabs>
        <w:autoSpaceDE w:val="0"/>
        <w:autoSpaceDN w:val="0"/>
        <w:adjustRightInd w:val="0"/>
        <w:spacing w:line="360" w:lineRule="auto"/>
        <w:ind w:left="-113"/>
        <w:rPr>
          <w:rFonts w:ascii="Helvetica" w:hAnsi="Helvetica"/>
          <w:sz w:val="18"/>
          <w:szCs w:val="18"/>
          <w:lang w:eastAsia="zh-CN"/>
        </w:rPr>
      </w:pPr>
      <w:r w:rsidRPr="00C54B1A">
        <w:t xml:space="preserve">................................................................. </w:t>
      </w:r>
      <w:r w:rsidRPr="00C54B1A">
        <w:rPr>
          <w:lang w:val="en-US"/>
        </w:rPr>
        <w:br/>
      </w:r>
      <w:r w:rsidRPr="00C54B1A">
        <w:rPr>
          <w:rFonts w:ascii="Helvetica" w:hAnsi="Helvetica"/>
          <w:sz w:val="18"/>
          <w:szCs w:val="18"/>
          <w:lang w:val="en-US"/>
        </w:rPr>
        <w:t>Mark Radisich</w:t>
      </w:r>
    </w:p>
    <w:sectPr w:rsidR="00C54B1A" w:rsidRPr="00C54B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54E26"/>
    <w:multiLevelType w:val="hybridMultilevel"/>
    <w:tmpl w:val="25A0E13A"/>
    <w:lvl w:ilvl="0" w:tplc="02D87DC4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89348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1EB"/>
    <w:rsid w:val="00316DE6"/>
    <w:rsid w:val="00377206"/>
    <w:rsid w:val="007502F1"/>
    <w:rsid w:val="00A531EB"/>
    <w:rsid w:val="00BC4B0D"/>
    <w:rsid w:val="00C54B1A"/>
    <w:rsid w:val="00D306D8"/>
    <w:rsid w:val="00E9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BF4D9"/>
  <w15:chartTrackingRefBased/>
  <w15:docId w15:val="{3FB5AA66-A714-41E8-B525-D13F5006C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uiPriority w:val="59"/>
    <w:rsid w:val="00A53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A531EB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1726E8-5C35-4841-A0A7-18D88C813F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25FD4D-9911-45B2-A162-099F61CFB953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3.xml><?xml version="1.0" encoding="utf-8"?>
<ds:datastoreItem xmlns:ds="http://schemas.openxmlformats.org/officeDocument/2006/customXml" ds:itemID="{5E2BB358-AB4A-420C-B9D7-8FDB13AFD8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AF36DD-62BC-4D17-9CF0-456D59253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Dopud</dc:creator>
  <cp:keywords/>
  <dc:description/>
  <cp:lastModifiedBy>Troy Mojsoski</cp:lastModifiedBy>
  <cp:revision>2</cp:revision>
  <dcterms:created xsi:type="dcterms:W3CDTF">2022-06-25T00:21:00Z</dcterms:created>
  <dcterms:modified xsi:type="dcterms:W3CDTF">2022-06-25T00:21:00Z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