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DD1FD" w14:textId="10E0C7B1" w:rsidR="008628D6" w:rsidRDefault="00000000" w:rsidP="00EF6455">
      <w:pPr>
        <w:pStyle w:val="NormalWeb"/>
        <w:spacing w:before="0" w:beforeAutospacing="0" w:after="0" w:afterAutospacing="0"/>
        <w:rPr>
          <w:rFonts w:asciiTheme="minorHAnsi" w:hAnsiTheme="minorHAnsi" w:cstheme="minorHAnsi"/>
          <w:sz w:val="22"/>
          <w:szCs w:val="22"/>
        </w:rPr>
      </w:pPr>
      <w:bookmarkStart w:id="0" w:name="_Hlk485285338"/>
      <w:r w:rsidRPr="00956994">
        <w:rPr>
          <w:rFonts w:asciiTheme="minorHAnsi" w:hAnsiTheme="minorHAnsi" w:cstheme="minorHAnsi"/>
          <w:sz w:val="22"/>
          <w:szCs w:val="22"/>
        </w:rPr>
        <w:t xml:space="preserve">The </w:t>
      </w:r>
      <w:proofErr w:type="gramStart"/>
      <w:r w:rsidR="00F459CF" w:rsidRPr="00863462">
        <w:rPr>
          <w:rFonts w:asciiTheme="minorHAnsi" w:hAnsiTheme="minorHAnsi" w:cstheme="minorHAnsi"/>
          <w:sz w:val="22"/>
          <w:szCs w:val="22"/>
        </w:rPr>
        <w:t>2022</w:t>
      </w:r>
      <w:r w:rsidRPr="00956994">
        <w:rPr>
          <w:rFonts w:asciiTheme="minorHAnsi" w:hAnsiTheme="minorHAnsi" w:cstheme="minorHAnsi"/>
          <w:sz w:val="22"/>
          <w:szCs w:val="22"/>
        </w:rPr>
        <w:t xml:space="preserve"> year</w:t>
      </w:r>
      <w:proofErr w:type="gramEnd"/>
      <w:r w:rsidRPr="00956994">
        <w:rPr>
          <w:rFonts w:asciiTheme="minorHAnsi" w:hAnsiTheme="minorHAnsi" w:cstheme="minorHAnsi"/>
          <w:sz w:val="22"/>
          <w:szCs w:val="22"/>
        </w:rPr>
        <w:t xml:space="preserve"> preliminary audit is complete and the </w:t>
      </w:r>
      <w:r>
        <w:rPr>
          <w:rFonts w:asciiTheme="minorHAnsi" w:hAnsiTheme="minorHAnsi" w:cstheme="minorHAnsi"/>
          <w:sz w:val="22"/>
          <w:szCs w:val="22"/>
        </w:rPr>
        <w:t>documents are ready for review and electronic signing.</w:t>
      </w:r>
    </w:p>
    <w:p w14:paraId="5AC5E1CD" w14:textId="77777777" w:rsidR="00EF6455" w:rsidRPr="00956994" w:rsidRDefault="00EF6455" w:rsidP="00EF6455">
      <w:pPr>
        <w:pStyle w:val="NormalWeb"/>
        <w:spacing w:before="0" w:beforeAutospacing="0" w:after="0" w:afterAutospacing="0"/>
        <w:rPr>
          <w:rFonts w:asciiTheme="minorHAnsi" w:hAnsiTheme="minorHAnsi" w:cstheme="minorHAnsi"/>
          <w:sz w:val="22"/>
          <w:szCs w:val="22"/>
        </w:rPr>
      </w:pPr>
    </w:p>
    <w:p w14:paraId="35E99D06" w14:textId="2CB936C7" w:rsidR="00EF6455" w:rsidRDefault="00000000" w:rsidP="00EF6455">
      <w:pPr>
        <w:pStyle w:val="NormalWeb"/>
        <w:spacing w:before="0" w:beforeAutospacing="0" w:after="0" w:afterAutospacing="0"/>
        <w:rPr>
          <w:rFonts w:asciiTheme="minorHAnsi" w:hAnsiTheme="minorHAnsi" w:cstheme="minorHAnsi"/>
          <w:color w:val="000000"/>
          <w:sz w:val="22"/>
          <w:szCs w:val="22"/>
        </w:rPr>
      </w:pPr>
      <w:r w:rsidRPr="00956994">
        <w:rPr>
          <w:rFonts w:asciiTheme="minorHAnsi" w:hAnsiTheme="minorHAnsi" w:cstheme="minorHAnsi"/>
          <w:sz w:val="22"/>
          <w:szCs w:val="22"/>
        </w:rPr>
        <w:t xml:space="preserve">A tax liability of </w:t>
      </w:r>
      <w:r w:rsidR="00CA5C89">
        <w:rPr>
          <w:rFonts w:asciiTheme="minorHAnsi" w:hAnsiTheme="minorHAnsi" w:cstheme="minorHAnsi"/>
          <w:sz w:val="22"/>
          <w:szCs w:val="22"/>
        </w:rPr>
        <w:t>$</w:t>
      </w:r>
      <w:r w:rsidR="00010B6E">
        <w:rPr>
          <w:rFonts w:asciiTheme="minorHAnsi" w:hAnsiTheme="minorHAnsi" w:cstheme="minorHAnsi"/>
          <w:sz w:val="22"/>
          <w:szCs w:val="22"/>
        </w:rPr>
        <w:t>5</w:t>
      </w:r>
      <w:r w:rsidR="00CA5C89">
        <w:rPr>
          <w:rFonts w:asciiTheme="minorHAnsi" w:hAnsiTheme="minorHAnsi" w:cstheme="minorHAnsi"/>
          <w:sz w:val="22"/>
          <w:szCs w:val="22"/>
        </w:rPr>
        <w:t>,</w:t>
      </w:r>
      <w:r w:rsidR="00010B6E">
        <w:rPr>
          <w:rFonts w:asciiTheme="minorHAnsi" w:hAnsiTheme="minorHAnsi" w:cstheme="minorHAnsi"/>
          <w:sz w:val="22"/>
          <w:szCs w:val="22"/>
        </w:rPr>
        <w:t>329</w:t>
      </w:r>
      <w:r w:rsidR="00CA5C89">
        <w:rPr>
          <w:rFonts w:asciiTheme="minorHAnsi" w:hAnsiTheme="minorHAnsi" w:cstheme="minorHAnsi"/>
          <w:sz w:val="22"/>
          <w:szCs w:val="22"/>
        </w:rPr>
        <w:t>.</w:t>
      </w:r>
      <w:r w:rsidR="00010B6E">
        <w:rPr>
          <w:rFonts w:asciiTheme="minorHAnsi" w:hAnsiTheme="minorHAnsi" w:cstheme="minorHAnsi"/>
          <w:sz w:val="22"/>
          <w:szCs w:val="22"/>
        </w:rPr>
        <w:t>10</w:t>
      </w:r>
      <w:r w:rsidR="00CA5C89">
        <w:rPr>
          <w:rFonts w:asciiTheme="minorHAnsi" w:hAnsiTheme="minorHAnsi" w:cstheme="minorHAnsi"/>
          <w:sz w:val="22"/>
          <w:szCs w:val="22"/>
        </w:rPr>
        <w:t xml:space="preserve"> </w:t>
      </w:r>
      <w:r w:rsidRPr="00956994">
        <w:rPr>
          <w:rFonts w:asciiTheme="minorHAnsi" w:hAnsiTheme="minorHAnsi" w:cstheme="minorHAnsi"/>
          <w:sz w:val="22"/>
          <w:szCs w:val="22"/>
        </w:rPr>
        <w:t>has been calculated which includes the ATO Supervisory levy of $259.00.</w:t>
      </w:r>
      <w:r w:rsidR="0085453C" w:rsidRPr="00956994">
        <w:rPr>
          <w:rFonts w:asciiTheme="minorHAnsi" w:hAnsiTheme="minorHAnsi" w:cstheme="minorHAnsi"/>
          <w:sz w:val="22"/>
          <w:szCs w:val="22"/>
        </w:rPr>
        <w:t xml:space="preserve"> </w:t>
      </w:r>
      <w:r w:rsidR="007116FC" w:rsidRPr="00956994">
        <w:rPr>
          <w:rFonts w:asciiTheme="minorHAnsi" w:hAnsiTheme="minorHAnsi" w:cstheme="minorHAnsi"/>
          <w:color w:val="000000"/>
          <w:sz w:val="22"/>
          <w:szCs w:val="22"/>
        </w:rPr>
        <w:t xml:space="preserve">This amount is payable to the ATO </w:t>
      </w:r>
      <w:r w:rsidRPr="00956994">
        <w:rPr>
          <w:rFonts w:asciiTheme="minorHAnsi" w:hAnsiTheme="minorHAnsi" w:cstheme="minorHAnsi"/>
          <w:color w:val="000000"/>
          <w:sz w:val="22"/>
          <w:szCs w:val="22"/>
        </w:rPr>
        <w:t xml:space="preserve">by the </w:t>
      </w:r>
      <w:r w:rsidR="00F459CF">
        <w:rPr>
          <w:rFonts w:asciiTheme="minorHAnsi" w:hAnsiTheme="minorHAnsi" w:cstheme="minorHAnsi"/>
          <w:color w:val="000000"/>
          <w:sz w:val="22"/>
          <w:szCs w:val="22"/>
        </w:rPr>
        <w:t>15</w:t>
      </w:r>
      <w:r w:rsidR="00F459CF" w:rsidRPr="00F459CF">
        <w:rPr>
          <w:rFonts w:asciiTheme="minorHAnsi" w:hAnsiTheme="minorHAnsi" w:cstheme="minorHAnsi"/>
          <w:color w:val="000000"/>
          <w:sz w:val="22"/>
          <w:szCs w:val="22"/>
          <w:vertAlign w:val="superscript"/>
        </w:rPr>
        <w:t>th</w:t>
      </w:r>
      <w:r w:rsidR="00F459CF">
        <w:rPr>
          <w:rFonts w:asciiTheme="minorHAnsi" w:hAnsiTheme="minorHAnsi" w:cstheme="minorHAnsi"/>
          <w:color w:val="000000"/>
          <w:sz w:val="22"/>
          <w:szCs w:val="22"/>
        </w:rPr>
        <w:t xml:space="preserve"> of May 2023</w:t>
      </w:r>
      <w:r w:rsidRPr="00956994">
        <w:rPr>
          <w:rFonts w:asciiTheme="minorHAnsi" w:hAnsiTheme="minorHAnsi" w:cstheme="minorHAnsi"/>
          <w:color w:val="000000"/>
          <w:sz w:val="22"/>
          <w:szCs w:val="22"/>
        </w:rPr>
        <w:t xml:space="preserve"> and a payment slip </w:t>
      </w:r>
      <w:r>
        <w:rPr>
          <w:rFonts w:asciiTheme="minorHAnsi" w:hAnsiTheme="minorHAnsi" w:cstheme="minorHAnsi"/>
          <w:color w:val="000000"/>
          <w:sz w:val="22"/>
          <w:szCs w:val="22"/>
        </w:rPr>
        <w:t xml:space="preserve">is included </w:t>
      </w:r>
      <w:r w:rsidRPr="00956994">
        <w:rPr>
          <w:rFonts w:asciiTheme="minorHAnsi" w:hAnsiTheme="minorHAnsi" w:cstheme="minorHAnsi"/>
          <w:sz w:val="22"/>
          <w:szCs w:val="22"/>
        </w:rPr>
        <w:t>with BPAY details</w:t>
      </w:r>
      <w:r w:rsidRPr="00956994">
        <w:rPr>
          <w:rFonts w:asciiTheme="minorHAnsi" w:hAnsiTheme="minorHAnsi" w:cstheme="minorHAnsi"/>
          <w:color w:val="000000"/>
          <w:sz w:val="22"/>
          <w:szCs w:val="22"/>
        </w:rPr>
        <w:t>. Please note that the ATO will not issue a notice about this payment closer to the due date. If you are not making the payment now, we recommend diarising a reminder so that it is not inadvertently overlooked.</w:t>
      </w:r>
    </w:p>
    <w:p w14:paraId="76B45642" w14:textId="7F5E1510" w:rsidR="00F30C32" w:rsidRDefault="00F30C32" w:rsidP="00EF6455">
      <w:pPr>
        <w:pStyle w:val="NormalWeb"/>
        <w:spacing w:before="0" w:beforeAutospacing="0" w:after="0" w:afterAutospacing="0"/>
        <w:rPr>
          <w:rFonts w:asciiTheme="minorHAnsi" w:hAnsiTheme="minorHAnsi" w:cstheme="minorHAnsi"/>
          <w:color w:val="000000"/>
          <w:sz w:val="22"/>
          <w:szCs w:val="22"/>
        </w:rPr>
      </w:pPr>
    </w:p>
    <w:p w14:paraId="575B0704" w14:textId="1B01407E" w:rsidR="00F30C32" w:rsidRDefault="00F30C32" w:rsidP="00EF6455">
      <w:pPr>
        <w:pStyle w:val="NormalWeb"/>
        <w:spacing w:before="0" w:beforeAutospacing="0" w:after="0" w:afterAutospacing="0"/>
        <w:rPr>
          <w:rFonts w:asciiTheme="minorHAnsi" w:hAnsiTheme="minorHAnsi" w:cstheme="minorHAnsi"/>
          <w:color w:val="000000"/>
          <w:sz w:val="22"/>
          <w:szCs w:val="22"/>
        </w:rPr>
      </w:pPr>
      <w:r>
        <w:rPr>
          <w:rFonts w:asciiTheme="minorHAnsi" w:hAnsiTheme="minorHAnsi" w:cstheme="minorHAnsi"/>
          <w:color w:val="000000"/>
          <w:sz w:val="22"/>
          <w:szCs w:val="22"/>
        </w:rPr>
        <w:t xml:space="preserve">In preparing the accounts we have identified the following points that need to be actioned: </w:t>
      </w:r>
    </w:p>
    <w:p w14:paraId="52C1E8BB" w14:textId="65F1DDCF" w:rsidR="00F30C32" w:rsidRDefault="00F30C32" w:rsidP="00F30C32">
      <w:pPr>
        <w:pStyle w:val="NormalWeb"/>
        <w:numPr>
          <w:ilvl w:val="0"/>
          <w:numId w:val="4"/>
        </w:numPr>
        <w:spacing w:before="0" w:beforeAutospacing="0" w:after="0" w:afterAutospacing="0"/>
        <w:rPr>
          <w:rFonts w:asciiTheme="minorHAnsi" w:hAnsiTheme="minorHAnsi" w:cstheme="minorHAnsi"/>
          <w:color w:val="000000"/>
          <w:sz w:val="22"/>
          <w:szCs w:val="22"/>
        </w:rPr>
      </w:pPr>
      <w:r>
        <w:rPr>
          <w:rFonts w:asciiTheme="minorHAnsi" w:hAnsiTheme="minorHAnsi" w:cstheme="minorHAnsi"/>
          <w:color w:val="000000"/>
          <w:sz w:val="22"/>
          <w:szCs w:val="22"/>
        </w:rPr>
        <w:t>GST needs to be paid by the tenant of the property to the SMSF for the Council Rates, Water Rates and Insurance paid directly by the tenant. The total payable to the SMSF is $261.36</w:t>
      </w:r>
    </w:p>
    <w:p w14:paraId="0AD72F9C" w14:textId="0A06B020" w:rsidR="00F30C32" w:rsidRDefault="00F30C32" w:rsidP="00F30C32">
      <w:pPr>
        <w:pStyle w:val="NormalWeb"/>
        <w:numPr>
          <w:ilvl w:val="0"/>
          <w:numId w:val="4"/>
        </w:numPr>
        <w:spacing w:before="0" w:beforeAutospacing="0" w:after="0" w:afterAutospacing="0"/>
        <w:rPr>
          <w:rFonts w:asciiTheme="minorHAnsi" w:hAnsiTheme="minorHAnsi" w:cstheme="minorHAnsi"/>
          <w:color w:val="000000"/>
          <w:sz w:val="22"/>
          <w:szCs w:val="22"/>
        </w:rPr>
      </w:pPr>
      <w:r>
        <w:rPr>
          <w:rFonts w:asciiTheme="minorHAnsi" w:hAnsiTheme="minorHAnsi" w:cstheme="minorHAnsi"/>
          <w:color w:val="000000"/>
          <w:sz w:val="22"/>
          <w:szCs w:val="22"/>
        </w:rPr>
        <w:t>GST was not claimed on some expenses during the year when preparing the Activity Statements. This has resulted in the following adjustments being required:</w:t>
      </w:r>
    </w:p>
    <w:p w14:paraId="201CA82C" w14:textId="3BF18128" w:rsidR="00F30C32" w:rsidRDefault="00F30C32" w:rsidP="00F30C32">
      <w:pPr>
        <w:pStyle w:val="NormalWeb"/>
        <w:spacing w:before="0" w:beforeAutospacing="0" w:after="0" w:afterAutospacing="0"/>
        <w:ind w:left="720"/>
        <w:rPr>
          <w:rFonts w:asciiTheme="minorHAnsi" w:hAnsiTheme="minorHAnsi" w:cstheme="minorHAnsi"/>
          <w:color w:val="000000"/>
          <w:sz w:val="22"/>
          <w:szCs w:val="22"/>
        </w:rPr>
      </w:pPr>
      <w:r>
        <w:rPr>
          <w:rFonts w:asciiTheme="minorHAnsi" w:hAnsiTheme="minorHAnsi" w:cstheme="minorHAnsi"/>
          <w:color w:val="000000"/>
          <w:sz w:val="22"/>
          <w:szCs w:val="22"/>
        </w:rPr>
        <w:t>GST Collected on Sales</w:t>
      </w:r>
      <w:r>
        <w:rPr>
          <w:rFonts w:asciiTheme="minorHAnsi" w:hAnsiTheme="minorHAnsi" w:cstheme="minorHAnsi"/>
          <w:color w:val="000000"/>
          <w:sz w:val="22"/>
          <w:szCs w:val="22"/>
        </w:rPr>
        <w:tab/>
        <w:t>$254.37</w:t>
      </w:r>
    </w:p>
    <w:p w14:paraId="2736F879" w14:textId="22B27201" w:rsidR="00F30C32" w:rsidRPr="00956994" w:rsidRDefault="00F30C32" w:rsidP="00F30C32">
      <w:pPr>
        <w:pStyle w:val="NormalWeb"/>
        <w:spacing w:before="0" w:beforeAutospacing="0" w:after="0" w:afterAutospacing="0"/>
        <w:ind w:left="720"/>
        <w:rPr>
          <w:rFonts w:asciiTheme="minorHAnsi" w:hAnsiTheme="minorHAnsi" w:cstheme="minorHAnsi"/>
          <w:color w:val="000000"/>
          <w:sz w:val="22"/>
          <w:szCs w:val="22"/>
        </w:rPr>
      </w:pPr>
      <w:r>
        <w:rPr>
          <w:rFonts w:asciiTheme="minorHAnsi" w:hAnsiTheme="minorHAnsi" w:cstheme="minorHAnsi"/>
          <w:color w:val="000000"/>
          <w:sz w:val="22"/>
          <w:szCs w:val="22"/>
        </w:rPr>
        <w:t>GST Paid on Purchases</w:t>
      </w:r>
      <w:r>
        <w:rPr>
          <w:rFonts w:asciiTheme="minorHAnsi" w:hAnsiTheme="minorHAnsi" w:cstheme="minorHAnsi"/>
          <w:color w:val="000000"/>
          <w:sz w:val="22"/>
          <w:szCs w:val="22"/>
        </w:rPr>
        <w:tab/>
        <w:t>$3,275.76</w:t>
      </w:r>
    </w:p>
    <w:p w14:paraId="5E39CA37" w14:textId="77777777" w:rsidR="00EF6455" w:rsidRPr="00956994" w:rsidRDefault="00EF6455" w:rsidP="00EF6455">
      <w:pPr>
        <w:pStyle w:val="NormalWeb"/>
        <w:spacing w:before="0" w:beforeAutospacing="0" w:after="0" w:afterAutospacing="0"/>
        <w:rPr>
          <w:rFonts w:asciiTheme="minorHAnsi" w:hAnsiTheme="minorHAnsi" w:cstheme="minorHAnsi"/>
          <w:color w:val="000000"/>
          <w:sz w:val="22"/>
          <w:szCs w:val="22"/>
        </w:rPr>
      </w:pPr>
    </w:p>
    <w:p w14:paraId="6A0F946B" w14:textId="77777777" w:rsidR="00EF6455" w:rsidRPr="00956994" w:rsidRDefault="00000000" w:rsidP="00EF6455">
      <w:pPr>
        <w:rPr>
          <w:rFonts w:asciiTheme="minorHAnsi" w:hAnsiTheme="minorHAnsi" w:cstheme="minorHAnsi"/>
          <w:sz w:val="22"/>
          <w:szCs w:val="22"/>
        </w:rPr>
      </w:pPr>
      <w:r w:rsidRPr="00956994">
        <w:rPr>
          <w:rFonts w:asciiTheme="minorHAnsi" w:hAnsiTheme="minorHAnsi" w:cstheme="minorHAnsi"/>
          <w:sz w:val="22"/>
          <w:szCs w:val="22"/>
        </w:rPr>
        <w:t xml:space="preserve">If you have any queries </w:t>
      </w:r>
      <w:r>
        <w:rPr>
          <w:rFonts w:asciiTheme="minorHAnsi" w:hAnsiTheme="minorHAnsi" w:cstheme="minorHAnsi"/>
          <w:sz w:val="22"/>
          <w:szCs w:val="22"/>
        </w:rPr>
        <w:t>about the documentation</w:t>
      </w:r>
      <w:r w:rsidRPr="00956994">
        <w:rPr>
          <w:rFonts w:asciiTheme="minorHAnsi" w:hAnsiTheme="minorHAnsi" w:cstheme="minorHAnsi"/>
          <w:sz w:val="22"/>
          <w:szCs w:val="22"/>
        </w:rPr>
        <w:t>, please let us know.</w:t>
      </w:r>
    </w:p>
    <w:p w14:paraId="72BDB10C" w14:textId="77777777" w:rsidR="00EF6455" w:rsidRPr="00956994" w:rsidRDefault="00EF6455" w:rsidP="00EF6455">
      <w:pPr>
        <w:rPr>
          <w:rFonts w:asciiTheme="minorHAnsi" w:hAnsiTheme="minorHAnsi" w:cstheme="minorHAnsi"/>
          <w:sz w:val="22"/>
          <w:szCs w:val="22"/>
        </w:rPr>
      </w:pPr>
    </w:p>
    <w:p w14:paraId="73C218D2" w14:textId="723E13F0" w:rsidR="00666063" w:rsidRPr="00956994" w:rsidRDefault="00666063" w:rsidP="00EF6455">
      <w:pPr>
        <w:pStyle w:val="NormalWeb"/>
        <w:spacing w:before="0" w:beforeAutospacing="0" w:after="0" w:afterAutospacing="0"/>
        <w:rPr>
          <w:rFonts w:asciiTheme="minorHAnsi" w:hAnsiTheme="minorHAnsi" w:cstheme="minorHAnsi"/>
          <w:sz w:val="22"/>
          <w:szCs w:val="22"/>
        </w:rPr>
      </w:pPr>
    </w:p>
    <w:bookmarkEnd w:id="0"/>
    <w:p w14:paraId="7360A81A" w14:textId="631ADC94" w:rsidR="00610424" w:rsidRPr="00956994" w:rsidRDefault="00610424">
      <w:pPr>
        <w:rPr>
          <w:rFonts w:asciiTheme="minorHAnsi" w:hAnsiTheme="minorHAnsi" w:cstheme="minorHAnsi"/>
          <w:sz w:val="22"/>
          <w:szCs w:val="22"/>
        </w:rPr>
      </w:pPr>
    </w:p>
    <w:sectPr w:rsidR="00610424" w:rsidRPr="009569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9663AD"/>
    <w:multiLevelType w:val="hybridMultilevel"/>
    <w:tmpl w:val="4D3A048C"/>
    <w:lvl w:ilvl="0" w:tplc="EB407ACA">
      <w:start w:val="1"/>
      <w:numFmt w:val="decimal"/>
      <w:lvlText w:val="%1."/>
      <w:lvlJc w:val="left"/>
      <w:pPr>
        <w:ind w:left="720" w:hanging="360"/>
      </w:pPr>
    </w:lvl>
    <w:lvl w:ilvl="1" w:tplc="36722D5A">
      <w:start w:val="1"/>
      <w:numFmt w:val="bullet"/>
      <w:lvlText w:val="o"/>
      <w:lvlJc w:val="left"/>
      <w:pPr>
        <w:ind w:left="1440" w:hanging="360"/>
      </w:pPr>
      <w:rPr>
        <w:rFonts w:ascii="Courier New" w:hAnsi="Courier New" w:cs="Courier New" w:hint="default"/>
      </w:rPr>
    </w:lvl>
    <w:lvl w:ilvl="2" w:tplc="4C385A9A">
      <w:start w:val="1"/>
      <w:numFmt w:val="bullet"/>
      <w:lvlText w:val=""/>
      <w:lvlJc w:val="left"/>
      <w:pPr>
        <w:ind w:left="2160" w:hanging="360"/>
      </w:pPr>
      <w:rPr>
        <w:rFonts w:ascii="Wingdings" w:hAnsi="Wingdings" w:hint="default"/>
      </w:rPr>
    </w:lvl>
    <w:lvl w:ilvl="3" w:tplc="21CCFD62">
      <w:start w:val="1"/>
      <w:numFmt w:val="bullet"/>
      <w:lvlText w:val=""/>
      <w:lvlJc w:val="left"/>
      <w:pPr>
        <w:ind w:left="2880" w:hanging="360"/>
      </w:pPr>
      <w:rPr>
        <w:rFonts w:ascii="Symbol" w:hAnsi="Symbol" w:hint="default"/>
      </w:rPr>
    </w:lvl>
    <w:lvl w:ilvl="4" w:tplc="357C5A5A">
      <w:start w:val="1"/>
      <w:numFmt w:val="bullet"/>
      <w:lvlText w:val="o"/>
      <w:lvlJc w:val="left"/>
      <w:pPr>
        <w:ind w:left="3600" w:hanging="360"/>
      </w:pPr>
      <w:rPr>
        <w:rFonts w:ascii="Courier New" w:hAnsi="Courier New" w:cs="Courier New" w:hint="default"/>
      </w:rPr>
    </w:lvl>
    <w:lvl w:ilvl="5" w:tplc="84368A10">
      <w:start w:val="1"/>
      <w:numFmt w:val="bullet"/>
      <w:lvlText w:val=""/>
      <w:lvlJc w:val="left"/>
      <w:pPr>
        <w:ind w:left="4320" w:hanging="360"/>
      </w:pPr>
      <w:rPr>
        <w:rFonts w:ascii="Wingdings" w:hAnsi="Wingdings" w:hint="default"/>
      </w:rPr>
    </w:lvl>
    <w:lvl w:ilvl="6" w:tplc="EE7CCB80">
      <w:start w:val="1"/>
      <w:numFmt w:val="bullet"/>
      <w:lvlText w:val=""/>
      <w:lvlJc w:val="left"/>
      <w:pPr>
        <w:ind w:left="5040" w:hanging="360"/>
      </w:pPr>
      <w:rPr>
        <w:rFonts w:ascii="Symbol" w:hAnsi="Symbol" w:hint="default"/>
      </w:rPr>
    </w:lvl>
    <w:lvl w:ilvl="7" w:tplc="9F503D70">
      <w:start w:val="1"/>
      <w:numFmt w:val="bullet"/>
      <w:lvlText w:val="o"/>
      <w:lvlJc w:val="left"/>
      <w:pPr>
        <w:ind w:left="5760" w:hanging="360"/>
      </w:pPr>
      <w:rPr>
        <w:rFonts w:ascii="Courier New" w:hAnsi="Courier New" w:cs="Courier New" w:hint="default"/>
      </w:rPr>
    </w:lvl>
    <w:lvl w:ilvl="8" w:tplc="7DFCC5E0">
      <w:start w:val="1"/>
      <w:numFmt w:val="bullet"/>
      <w:lvlText w:val=""/>
      <w:lvlJc w:val="left"/>
      <w:pPr>
        <w:ind w:left="6480" w:hanging="360"/>
      </w:pPr>
      <w:rPr>
        <w:rFonts w:ascii="Wingdings" w:hAnsi="Wingdings" w:hint="default"/>
      </w:rPr>
    </w:lvl>
  </w:abstractNum>
  <w:abstractNum w:abstractNumId="1" w15:restartNumberingAfterBreak="0">
    <w:nsid w:val="54EB016B"/>
    <w:multiLevelType w:val="hybridMultilevel"/>
    <w:tmpl w:val="456A734E"/>
    <w:lvl w:ilvl="0" w:tplc="F042B420">
      <w:numFmt w:val="bullet"/>
      <w:lvlText w:val=""/>
      <w:lvlJc w:val="left"/>
      <w:pPr>
        <w:ind w:left="720" w:hanging="360"/>
      </w:pPr>
      <w:rPr>
        <w:rFonts w:ascii="Symbol" w:eastAsia="Calibri" w:hAnsi="Symbol" w:cs="Times New Roman" w:hint="default"/>
      </w:rPr>
    </w:lvl>
    <w:lvl w:ilvl="1" w:tplc="D28E317E">
      <w:start w:val="1"/>
      <w:numFmt w:val="bullet"/>
      <w:lvlText w:val="o"/>
      <w:lvlJc w:val="left"/>
      <w:pPr>
        <w:ind w:left="1440" w:hanging="360"/>
      </w:pPr>
      <w:rPr>
        <w:rFonts w:ascii="Courier New" w:hAnsi="Courier New" w:cs="Courier New" w:hint="default"/>
      </w:rPr>
    </w:lvl>
    <w:lvl w:ilvl="2" w:tplc="3AA2E77C">
      <w:start w:val="1"/>
      <w:numFmt w:val="bullet"/>
      <w:lvlText w:val=""/>
      <w:lvlJc w:val="left"/>
      <w:pPr>
        <w:ind w:left="2160" w:hanging="360"/>
      </w:pPr>
      <w:rPr>
        <w:rFonts w:ascii="Wingdings" w:hAnsi="Wingdings" w:hint="default"/>
      </w:rPr>
    </w:lvl>
    <w:lvl w:ilvl="3" w:tplc="0C206378">
      <w:start w:val="1"/>
      <w:numFmt w:val="bullet"/>
      <w:lvlText w:val=""/>
      <w:lvlJc w:val="left"/>
      <w:pPr>
        <w:ind w:left="2880" w:hanging="360"/>
      </w:pPr>
      <w:rPr>
        <w:rFonts w:ascii="Symbol" w:hAnsi="Symbol" w:hint="default"/>
      </w:rPr>
    </w:lvl>
    <w:lvl w:ilvl="4" w:tplc="47CEF770">
      <w:start w:val="1"/>
      <w:numFmt w:val="bullet"/>
      <w:lvlText w:val="o"/>
      <w:lvlJc w:val="left"/>
      <w:pPr>
        <w:ind w:left="3600" w:hanging="360"/>
      </w:pPr>
      <w:rPr>
        <w:rFonts w:ascii="Courier New" w:hAnsi="Courier New" w:cs="Courier New" w:hint="default"/>
      </w:rPr>
    </w:lvl>
    <w:lvl w:ilvl="5" w:tplc="438EF8BA">
      <w:start w:val="1"/>
      <w:numFmt w:val="bullet"/>
      <w:lvlText w:val=""/>
      <w:lvlJc w:val="left"/>
      <w:pPr>
        <w:ind w:left="4320" w:hanging="360"/>
      </w:pPr>
      <w:rPr>
        <w:rFonts w:ascii="Wingdings" w:hAnsi="Wingdings" w:hint="default"/>
      </w:rPr>
    </w:lvl>
    <w:lvl w:ilvl="6" w:tplc="78840270">
      <w:start w:val="1"/>
      <w:numFmt w:val="bullet"/>
      <w:lvlText w:val=""/>
      <w:lvlJc w:val="left"/>
      <w:pPr>
        <w:ind w:left="5040" w:hanging="360"/>
      </w:pPr>
      <w:rPr>
        <w:rFonts w:ascii="Symbol" w:hAnsi="Symbol" w:hint="default"/>
      </w:rPr>
    </w:lvl>
    <w:lvl w:ilvl="7" w:tplc="CD20E7D6">
      <w:start w:val="1"/>
      <w:numFmt w:val="bullet"/>
      <w:lvlText w:val="o"/>
      <w:lvlJc w:val="left"/>
      <w:pPr>
        <w:ind w:left="5760" w:hanging="360"/>
      </w:pPr>
      <w:rPr>
        <w:rFonts w:ascii="Courier New" w:hAnsi="Courier New" w:cs="Courier New" w:hint="default"/>
      </w:rPr>
    </w:lvl>
    <w:lvl w:ilvl="8" w:tplc="80E69924">
      <w:start w:val="1"/>
      <w:numFmt w:val="bullet"/>
      <w:lvlText w:val=""/>
      <w:lvlJc w:val="left"/>
      <w:pPr>
        <w:ind w:left="6480" w:hanging="360"/>
      </w:pPr>
      <w:rPr>
        <w:rFonts w:ascii="Wingdings" w:hAnsi="Wingdings" w:hint="default"/>
      </w:rPr>
    </w:lvl>
  </w:abstractNum>
  <w:abstractNum w:abstractNumId="2" w15:restartNumberingAfterBreak="0">
    <w:nsid w:val="6D6A4004"/>
    <w:multiLevelType w:val="hybridMultilevel"/>
    <w:tmpl w:val="5166326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1921210829">
    <w:abstractNumId w:val="1"/>
  </w:num>
  <w:num w:numId="2" w16cid:durableId="1687445767">
    <w:abstractNumId w:val="1"/>
  </w:num>
  <w:num w:numId="3" w16cid:durableId="900411414">
    <w:abstractNumId w:val="0"/>
    <w:lvlOverride w:ilvl="0">
      <w:startOverride w:val="1"/>
    </w:lvlOverride>
    <w:lvlOverride w:ilvl="1"/>
    <w:lvlOverride w:ilvl="2"/>
    <w:lvlOverride w:ilvl="3"/>
    <w:lvlOverride w:ilvl="4"/>
    <w:lvlOverride w:ilvl="5"/>
    <w:lvlOverride w:ilvl="6"/>
    <w:lvlOverride w:ilvl="7"/>
    <w:lvlOverride w:ilvl="8"/>
  </w:num>
  <w:num w:numId="4" w16cid:durableId="536977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C2F"/>
    <w:rsid w:val="00002E5C"/>
    <w:rsid w:val="00010B6E"/>
    <w:rsid w:val="00023707"/>
    <w:rsid w:val="00064EA1"/>
    <w:rsid w:val="000B53CB"/>
    <w:rsid w:val="000D52B4"/>
    <w:rsid w:val="001D3B12"/>
    <w:rsid w:val="001D3DB3"/>
    <w:rsid w:val="001F5417"/>
    <w:rsid w:val="00237BAD"/>
    <w:rsid w:val="00325B56"/>
    <w:rsid w:val="00493E3B"/>
    <w:rsid w:val="004D7221"/>
    <w:rsid w:val="004E7512"/>
    <w:rsid w:val="004F24AA"/>
    <w:rsid w:val="004F2F89"/>
    <w:rsid w:val="0052799A"/>
    <w:rsid w:val="00584AF8"/>
    <w:rsid w:val="005B7986"/>
    <w:rsid w:val="005C49AF"/>
    <w:rsid w:val="005D68DD"/>
    <w:rsid w:val="00610424"/>
    <w:rsid w:val="00666063"/>
    <w:rsid w:val="006912B8"/>
    <w:rsid w:val="006E5CBE"/>
    <w:rsid w:val="007116FC"/>
    <w:rsid w:val="00741252"/>
    <w:rsid w:val="00744C35"/>
    <w:rsid w:val="007464EE"/>
    <w:rsid w:val="007A4DE4"/>
    <w:rsid w:val="007C04EC"/>
    <w:rsid w:val="007C38AD"/>
    <w:rsid w:val="007E604A"/>
    <w:rsid w:val="00817E69"/>
    <w:rsid w:val="008211A8"/>
    <w:rsid w:val="008256CA"/>
    <w:rsid w:val="0084425B"/>
    <w:rsid w:val="0085453C"/>
    <w:rsid w:val="008628D6"/>
    <w:rsid w:val="00863462"/>
    <w:rsid w:val="008C23D9"/>
    <w:rsid w:val="008E2530"/>
    <w:rsid w:val="009038BD"/>
    <w:rsid w:val="00910C89"/>
    <w:rsid w:val="00920B0D"/>
    <w:rsid w:val="00951C2F"/>
    <w:rsid w:val="00956994"/>
    <w:rsid w:val="009C0DA7"/>
    <w:rsid w:val="009D06D1"/>
    <w:rsid w:val="009E26B3"/>
    <w:rsid w:val="00A26144"/>
    <w:rsid w:val="00A36789"/>
    <w:rsid w:val="00A93788"/>
    <w:rsid w:val="00AA1310"/>
    <w:rsid w:val="00AB3A8A"/>
    <w:rsid w:val="00B01017"/>
    <w:rsid w:val="00C305C1"/>
    <w:rsid w:val="00C310E5"/>
    <w:rsid w:val="00C94F37"/>
    <w:rsid w:val="00CA5C89"/>
    <w:rsid w:val="00D143A5"/>
    <w:rsid w:val="00D46B4B"/>
    <w:rsid w:val="00E53894"/>
    <w:rsid w:val="00E66FFA"/>
    <w:rsid w:val="00EF6455"/>
    <w:rsid w:val="00F11BCA"/>
    <w:rsid w:val="00F30C32"/>
    <w:rsid w:val="00F459CF"/>
    <w:rsid w:val="00FE545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CCFC9"/>
  <w15:chartTrackingRefBased/>
  <w15:docId w15:val="{8E91F091-C8A1-4C5E-B94D-39DD189D7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1C2F"/>
    <w:pPr>
      <w:spacing w:after="0" w:line="240" w:lineRule="auto"/>
    </w:pPr>
    <w:rPr>
      <w:rFonts w:ascii="Times New Roman" w:eastAsia="Times New Roman" w:hAnsi="Times New Roman" w:cs="Times New Roman"/>
      <w:sz w:val="24"/>
      <w:szCs w:val="24"/>
      <w:lang w:val="en-US"/>
    </w:rPr>
  </w:style>
  <w:style w:type="paragraph" w:styleId="Heading1">
    <w:name w:val="heading 1"/>
    <w:uiPriority w:val="9"/>
    <w:rsid w:val="00285B63"/>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uiPriority w:val="9"/>
    <w:unhideWhenUsed/>
    <w:rsid w:val="00285B63"/>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Heading3">
    <w:name w:val="heading 3"/>
    <w:uiPriority w:val="9"/>
    <w:unhideWhenUsed/>
    <w:rsid w:val="00285B63"/>
    <w:pPr>
      <w:keepNext/>
      <w:keepLines/>
      <w:spacing w:before="200" w:after="0"/>
      <w:outlineLvl w:val="2"/>
    </w:pPr>
    <w:rPr>
      <w:rFonts w:asciiTheme="majorHAnsi" w:eastAsiaTheme="majorEastAsia" w:hAnsiTheme="majorHAnsi" w:cstheme="majorBidi"/>
      <w:b/>
      <w:bCs/>
      <w:color w:val="4472C4" w:themeColor="accent1"/>
    </w:rPr>
  </w:style>
  <w:style w:type="paragraph" w:styleId="Heading4">
    <w:name w:val="heading 4"/>
    <w:uiPriority w:val="9"/>
    <w:unhideWhenUsed/>
    <w:qFormat/>
    <w:rsid w:val="005F433E"/>
    <w:pPr>
      <w:keepNext/>
      <w:keepLines/>
      <w:spacing w:before="200" w:after="0"/>
      <w:outlineLvl w:val="3"/>
    </w:pPr>
    <w:rPr>
      <w:rFonts w:asciiTheme="majorHAnsi" w:eastAsiaTheme="majorEastAsia" w:hAnsiTheme="majorHAnsi" w:cstheme="majorBidi"/>
      <w:b/>
      <w:bCs/>
      <w:i/>
      <w:iCs/>
      <w:color w:val="4472C4" w:themeColor="accent1"/>
    </w:rPr>
  </w:style>
  <w:style w:type="paragraph" w:styleId="Heading5">
    <w:name w:val="heading 5"/>
    <w:uiPriority w:val="9"/>
    <w:unhideWhenUsed/>
    <w:qFormat/>
    <w:rsid w:val="005F433E"/>
    <w:pPr>
      <w:keepNext/>
      <w:keepLines/>
      <w:spacing w:before="200" w:after="0"/>
      <w:outlineLvl w:val="4"/>
    </w:pPr>
    <w:rPr>
      <w:rFonts w:asciiTheme="majorHAnsi" w:eastAsiaTheme="majorEastAsia" w:hAnsiTheme="majorHAnsi" w:cstheme="majorBidi"/>
      <w:color w:val="1F3763" w:themeColor="accent1" w:themeShade="7F"/>
    </w:rPr>
  </w:style>
  <w:style w:type="paragraph" w:styleId="Heading6">
    <w:name w:val="heading 6"/>
    <w:uiPriority w:val="9"/>
    <w:unhideWhenUsed/>
    <w:qFormat/>
    <w:rsid w:val="005F433E"/>
    <w:pPr>
      <w:keepNext/>
      <w:keepLines/>
      <w:spacing w:before="200" w:after="0"/>
      <w:outlineLvl w:val="5"/>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51C2F"/>
    <w:rPr>
      <w:color w:val="0563C1" w:themeColor="hyperlink"/>
      <w:u w:val="single"/>
    </w:rPr>
  </w:style>
  <w:style w:type="paragraph" w:styleId="NormalWeb">
    <w:name w:val="Normal (Web)"/>
    <w:basedOn w:val="Normal"/>
    <w:uiPriority w:val="99"/>
    <w:unhideWhenUsed/>
    <w:rsid w:val="00951C2F"/>
    <w:pPr>
      <w:spacing w:before="100" w:beforeAutospacing="1" w:after="100" w:afterAutospacing="1"/>
    </w:pPr>
    <w:rPr>
      <w:rFonts w:eastAsiaTheme="minorHAnsi"/>
      <w:lang w:val="en-AU" w:eastAsia="en-AU"/>
    </w:rPr>
  </w:style>
  <w:style w:type="paragraph" w:customStyle="1" w:styleId="paragraph">
    <w:name w:val="paragraph"/>
    <w:basedOn w:val="Normal"/>
    <w:rsid w:val="001F5417"/>
    <w:pPr>
      <w:spacing w:before="100" w:beforeAutospacing="1" w:after="100" w:afterAutospacing="1"/>
    </w:pPr>
    <w:rPr>
      <w:lang w:val="en-AU" w:eastAsia="en-AU"/>
    </w:rPr>
  </w:style>
  <w:style w:type="character" w:customStyle="1" w:styleId="normaltextrun">
    <w:name w:val="normaltextrun"/>
    <w:basedOn w:val="DefaultParagraphFont"/>
    <w:rsid w:val="001F5417"/>
  </w:style>
  <w:style w:type="character" w:customStyle="1" w:styleId="eop">
    <w:name w:val="eop"/>
    <w:basedOn w:val="DefaultParagraphFont"/>
    <w:rsid w:val="001F5417"/>
  </w:style>
  <w:style w:type="character" w:styleId="FollowedHyperlink">
    <w:name w:val="FollowedHyperlink"/>
    <w:basedOn w:val="DefaultParagraphFont"/>
    <w:uiPriority w:val="99"/>
    <w:semiHidden/>
    <w:unhideWhenUsed/>
    <w:rsid w:val="00817E69"/>
    <w:rPr>
      <w:color w:val="954F72" w:themeColor="followedHyperlink"/>
      <w:u w:val="single"/>
    </w:rPr>
  </w:style>
  <w:style w:type="character" w:customStyle="1" w:styleId="UnresolvedMention1">
    <w:name w:val="Unresolved Mention1"/>
    <w:basedOn w:val="DefaultParagraphFont"/>
    <w:uiPriority w:val="99"/>
    <w:semiHidden/>
    <w:unhideWhenUsed/>
    <w:rsid w:val="00C310E5"/>
    <w:rPr>
      <w:color w:val="605E5C"/>
      <w:shd w:val="clear" w:color="auto" w:fill="E1DFDD"/>
    </w:rPr>
  </w:style>
  <w:style w:type="paragraph" w:styleId="ListParagraph">
    <w:name w:val="List Paragraph"/>
    <w:basedOn w:val="Normal"/>
    <w:uiPriority w:val="34"/>
    <w:qFormat/>
    <w:rsid w:val="007A4D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409F7F56125D54F90392E74B6CA87E9" ma:contentTypeVersion="10" ma:contentTypeDescription="Create a new document." ma:contentTypeScope="" ma:versionID="8598150ae60bd86f7d75b5f32038ee67">
  <xsd:schema xmlns:xsd="http://www.w3.org/2001/XMLSchema" xmlns:xs="http://www.w3.org/2001/XMLSchema" xmlns:p="http://schemas.microsoft.com/office/2006/metadata/properties" xmlns:ns2="fdeb6669-d464-4701-bd3a-0c342e62f23c" targetNamespace="http://schemas.microsoft.com/office/2006/metadata/properties" ma:root="true" ma:fieldsID="ae41b1d1e157e16450b4a96ce9c93776" ns2:_="">
    <xsd:import namespace="fdeb6669-d464-4701-bd3a-0c342e62f23c"/>
    <xsd:element name="properties">
      <xsd:complexType>
        <xsd:sequence>
          <xsd:element name="documentManagement">
            <xsd:complexType>
              <xsd:all>
                <xsd:element ref="ns2:SharedDocumentAccessGuid" minOccurs="0"/>
                <xsd:element ref="ns2:Archived" minOccurs="0"/>
                <xsd:element ref="ns2:MigratedSourceSystemLocation" minOccurs="0"/>
                <xsd:element ref="ns2:JSONPreview" minOccurs="0"/>
                <xsd:element ref="ns2:MigratedSourceSystemLocationNote" minOccurs="0"/>
                <xsd:element ref="ns2:MediaServiceMetadata" minOccurs="0"/>
                <xsd:element ref="ns2:MediaServiceFastMetadata" minOccurs="0"/>
                <xsd:element ref="ns2:MediaServiceDateTaken" minOccurs="0"/>
                <xsd:element ref="ns2:MediaServiceAutoTag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eb6669-d464-4701-bd3a-0c342e62f23c" elementFormDefault="qualified">
    <xsd:import namespace="http://schemas.microsoft.com/office/2006/documentManagement/types"/>
    <xsd:import namespace="http://schemas.microsoft.com/office/infopath/2007/PartnerControls"/>
    <xsd:element name="SharedDocumentAccessGuid" ma:index="8" nillable="true" ma:displayName="SharedDocumentAccessGuid" ma:hidden="true" ma:internalName="SharedDocumentAccessGuid">
      <xsd:simpleType>
        <xsd:restriction base="dms:Text"/>
      </xsd:simpleType>
    </xsd:element>
    <xsd:element name="Archived" ma:index="9" nillable="true" ma:displayName="Archived" ma:internalName="Archived">
      <xsd:simpleType>
        <xsd:restriction base="dms:Boolean"/>
      </xsd:simpleType>
    </xsd:element>
    <xsd:element name="MigratedSourceSystemLocation" ma:index="10" nillable="true" ma:displayName="MigratedSourceSystemLocation" ma:hidden="true" ma:internalName="MigratedSourceSystemLocation">
      <xsd:simpleType>
        <xsd:restriction base="dms:Text"/>
      </xsd:simpleType>
    </xsd:element>
    <xsd:element name="JSONPreview" ma:index="11" nillable="true" ma:displayName="JSONPreview" ma:hidden="true" ma:internalName="JSONPreview">
      <xsd:simpleType>
        <xsd:restriction base="dms:Note"/>
      </xsd:simpleType>
    </xsd:element>
    <xsd:element name="MigratedSourceSystemLocationNote" ma:index="12" nillable="true" ma:displayName="MigratedSourceSystemLocationNote" ma:hidden="true" ma:internalName="MigratedSourceSystemLocationNote">
      <xsd:simpleType>
        <xsd:restriction base="dms:Note"/>
      </xsd:simpleType>
    </xsd:element>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Location" ma:index="17" nillable="true" ma:displayName="MediaServiceLocation" ma:descrip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rchived xmlns="fdeb6669-d464-4701-bd3a-0c342e62f23c" xsi:nil="true"/>
    <MigratedSourceSystemLocation xmlns="fdeb6669-d464-4701-bd3a-0c342e62f23c" xsi:nil="true"/>
    <JSONPreview xmlns="fdeb6669-d464-4701-bd3a-0c342e62f23c" xsi:nil="true"/>
    <SharedDocumentAccessGuid xmlns="fdeb6669-d464-4701-bd3a-0c342e62f23c" xsi:nil="true"/>
    <MigratedSourceSystemLocationNote xmlns="fdeb6669-d464-4701-bd3a-0c342e62f23c" xsi:nil="true"/>
  </documentManagement>
</p:properties>
</file>

<file path=customXml/itemProps1.xml><?xml version="1.0" encoding="utf-8"?>
<ds:datastoreItem xmlns:ds="http://schemas.openxmlformats.org/officeDocument/2006/customXml" ds:itemID="{E2EA6713-200F-4418-B92C-ABCDCBB40F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eb6669-d464-4701-bd3a-0c342e62f2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4B0FE8-5259-47F8-A72F-7C76FC3572DE}">
  <ds:schemaRefs>
    <ds:schemaRef ds:uri="http://schemas.microsoft.com/sharepoint/v3/contenttype/forms"/>
  </ds:schemaRefs>
</ds:datastoreItem>
</file>

<file path=customXml/itemProps3.xml><?xml version="1.0" encoding="utf-8"?>
<ds:datastoreItem xmlns:ds="http://schemas.openxmlformats.org/officeDocument/2006/customXml" ds:itemID="{9AA85302-51A6-4560-A7FF-7B6F30193F3B}">
  <ds:schemaRefs>
    <ds:schemaRef ds:uri="http://schemas.microsoft.com/office/2006/metadata/properties"/>
    <ds:schemaRef ds:uri="http://schemas.microsoft.com/office/infopath/2007/PartnerControls"/>
    <ds:schemaRef ds:uri="fdeb6669-d464-4701-bd3a-0c342e62f23c"/>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163</Words>
  <Characters>931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Gisella D’Orio – Green Frog Super</dc:creator>
  <cp:lastModifiedBy>Paul Fewster</cp:lastModifiedBy>
  <cp:revision>4</cp:revision>
  <dcterms:created xsi:type="dcterms:W3CDTF">2023-03-27T03:05:00Z</dcterms:created>
  <dcterms:modified xsi:type="dcterms:W3CDTF">2023-03-28T23:23:00Z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0x0101003409F7F56125D54F90392E74B6CA87E9</vt:lpwstr>
  </property>
</Properties>
</file>