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FD167B" w:rsidRDefault="00D86FBA" w:rsidP="00971911">
      <w:pPr>
        <w:pStyle w:val="LtrAddress"/>
      </w:pPr>
      <w:bookmarkStart w:id="0" w:name="_Hlk13649024"/>
      <w:bookmarkStart w:id="1" w:name="HowNowEntityName_01"/>
      <w:r w:rsidRPr="00FD167B">
        <w:rPr>
          <w:noProof/>
        </w:rPr>
        <w:t>Hingerty Superannuation Fund</w:t>
      </w:r>
      <w:bookmarkEnd w:id="0"/>
      <w:bookmarkEnd w:id="1"/>
    </w:p>
    <w:p w14:paraId="671F5093" w14:textId="77777777" w:rsidR="00315674" w:rsidRPr="00315674" w:rsidRDefault="00D86FBA" w:rsidP="00315674">
      <w:pPr>
        <w:rPr>
          <w:rFonts w:eastAsia="MS Mincho" w:cs="Calibri"/>
          <w:szCs w:val="22"/>
          <w:lang w:val="en-US" w:eastAsia="en-US"/>
        </w:rPr>
      </w:pPr>
      <w:bookmarkStart w:id="2" w:name="_Hlk15895100"/>
      <w:r w:rsidRPr="00315674">
        <w:rPr>
          <w:rFonts w:eastAsia="MS Mincho" w:cs="Calibri"/>
          <w:noProof/>
          <w:szCs w:val="22"/>
          <w:lang w:val="en-US" w:eastAsia="en-US"/>
        </w:rPr>
        <w:t>PO Box 108</w:t>
      </w:r>
      <w:bookmarkEnd w:id="2"/>
    </w:p>
    <w:p w14:paraId="37630E8A" w14:textId="77777777" w:rsidR="00315674" w:rsidRPr="00315674" w:rsidRDefault="00D86FBA"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SYLVANIA SOUTHGATE</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D86FBA" w:rsidP="00170964">
      <w:pPr>
        <w:pStyle w:val="LtrSalutation"/>
      </w:pPr>
      <w:r w:rsidRPr="003204BD">
        <w:t>Dear Trustees</w:t>
      </w:r>
      <w:r w:rsidR="00425D8A">
        <w:t>,</w:t>
      </w:r>
    </w:p>
    <w:p w14:paraId="4BE0C88B" w14:textId="18FEB3BC" w:rsidR="00170964" w:rsidRPr="00FD167B" w:rsidRDefault="00D86FBA" w:rsidP="00170964">
      <w:pPr>
        <w:pStyle w:val="LtrSubjectBold"/>
        <w:spacing w:after="0"/>
      </w:pPr>
      <w:bookmarkStart w:id="5" w:name="HowNowEntityName_02"/>
      <w:r w:rsidRPr="00FD167B">
        <w:rPr>
          <w:noProof/>
          <w:lang w:val="en-AU"/>
        </w:rPr>
        <w:t>Hingerty Superannuation Fund</w:t>
      </w:r>
      <w:bookmarkEnd w:id="5"/>
    </w:p>
    <w:p w14:paraId="097A5BA9" w14:textId="77777777" w:rsidR="00170964" w:rsidRPr="00FD167B" w:rsidRDefault="00D86FBA" w:rsidP="00170964">
      <w:pPr>
        <w:spacing w:after="120"/>
        <w:jc w:val="center"/>
        <w:rPr>
          <w:b/>
        </w:rPr>
      </w:pPr>
      <w:r w:rsidRPr="00FD167B">
        <w:rPr>
          <w:b/>
        </w:rPr>
        <w:t>Audit Engagement Letter</w:t>
      </w:r>
    </w:p>
    <w:p w14:paraId="361B09BC" w14:textId="77777777" w:rsidR="00170964" w:rsidRPr="00FD167B" w:rsidRDefault="00D86FBA" w:rsidP="00170964">
      <w:pPr>
        <w:keepNext/>
        <w:spacing w:before="120" w:after="120"/>
        <w:jc w:val="both"/>
        <w:rPr>
          <w:b/>
        </w:rPr>
      </w:pPr>
      <w:r w:rsidRPr="00FD167B">
        <w:rPr>
          <w:b/>
        </w:rPr>
        <w:t>Objectives and Scope of the Audit</w:t>
      </w:r>
    </w:p>
    <w:p w14:paraId="465132A2" w14:textId="334804C2" w:rsidR="00170964" w:rsidRPr="003204BD" w:rsidRDefault="00D86FBA" w:rsidP="00170964">
      <w:pPr>
        <w:spacing w:before="120" w:after="120"/>
        <w:jc w:val="both"/>
      </w:pPr>
      <w:r w:rsidRPr="00FD167B">
        <w:t xml:space="preserve">You have requested that we audit the financial statements of the </w:t>
      </w:r>
      <w:bookmarkStart w:id="6" w:name="HowNowEntityName_03"/>
      <w:r w:rsidR="00F8141B" w:rsidRPr="00FD167B">
        <w:rPr>
          <w:noProof/>
        </w:rPr>
        <w:t>Hingerty Superannuation Fund</w:t>
      </w:r>
      <w:bookmarkEnd w:id="6"/>
      <w:r w:rsidRPr="00FD167B">
        <w:t xml:space="preserve"> for the year ended 30 June </w:t>
      </w:r>
      <w:r w:rsidR="00FD167B" w:rsidRPr="00FD167B">
        <w:t>2020</w:t>
      </w:r>
      <w:r w:rsidR="007B76A2" w:rsidRPr="00FD167B">
        <w:t xml:space="preserve"> and future years</w:t>
      </w:r>
      <w:r w:rsidRPr="00FD167B">
        <w:t>.</w:t>
      </w:r>
      <w:r w:rsidRPr="003204BD">
        <w:t xml:space="preserve"> We are pleased to confirm our acceptance and understanding of this engagement by means of this letter.</w:t>
      </w:r>
    </w:p>
    <w:p w14:paraId="341059AD" w14:textId="77777777" w:rsidR="00170964" w:rsidRPr="003204BD" w:rsidRDefault="00D86FBA" w:rsidP="00170964">
      <w:pPr>
        <w:spacing w:before="120" w:after="120"/>
        <w:jc w:val="both"/>
      </w:pPr>
      <w:r w:rsidRPr="003204BD">
        <w:t>Our audit</w:t>
      </w:r>
      <w:r w:rsidRPr="003204BD">
        <w:t xml:space="preserve">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w:t>
      </w:r>
      <w:r w:rsidRPr="003204BD">
        <w:t>ort and the fund’s compliance with the specified requirements of the SISA and the SISR.</w:t>
      </w:r>
    </w:p>
    <w:p w14:paraId="724D201B" w14:textId="77777777" w:rsidR="00170964" w:rsidRPr="003204BD" w:rsidRDefault="00D86FBA" w:rsidP="00170964">
      <w:pPr>
        <w:keepNext/>
        <w:spacing w:before="120" w:after="120"/>
        <w:jc w:val="both"/>
        <w:rPr>
          <w:b/>
        </w:rPr>
      </w:pPr>
      <w:r w:rsidRPr="003204BD">
        <w:rPr>
          <w:b/>
        </w:rPr>
        <w:t xml:space="preserve">Our Responsibilities </w:t>
      </w:r>
    </w:p>
    <w:p w14:paraId="13D598FB" w14:textId="77777777" w:rsidR="00170964" w:rsidRPr="003204BD" w:rsidRDefault="00D86FBA" w:rsidP="00170964">
      <w:pPr>
        <w:spacing w:before="120" w:after="120"/>
        <w:jc w:val="both"/>
      </w:pPr>
      <w:r w:rsidRPr="003204BD">
        <w:t xml:space="preserve">We will conduct our audit in accordance with Australian Auditing Standards. Those Auditing Standards require that we comply with relevant ethical </w:t>
      </w:r>
      <w:r w:rsidRPr="003204BD">
        <w:t>requirements relating to audit engagements and plan and perform the audit to obtain reasonable assurance as to whether the financial report is free from material misstatement.</w:t>
      </w:r>
    </w:p>
    <w:p w14:paraId="045AA1B0" w14:textId="77777777" w:rsidR="00170964" w:rsidRPr="003204BD" w:rsidRDefault="00D86FBA" w:rsidP="00170964">
      <w:pPr>
        <w:spacing w:before="120" w:after="120"/>
        <w:jc w:val="both"/>
      </w:pPr>
      <w:r w:rsidRPr="003204BD">
        <w:t>An audit involves performing audit procedures to obtain audit evidence about the</w:t>
      </w:r>
      <w:r w:rsidRPr="003204BD">
        <w:t xml:space="preserve"> amounts and disclosures in the financial report. The procedures selected depend on the auditor’s judgement, including the assessment of the risks of material misstatement of the financial report, whether due to fraud or error. An audit also includes evalu</w:t>
      </w:r>
      <w:r w:rsidRPr="003204BD">
        <w:t>ating the appropriateness of the financial reporting framework, accounting policies used and the implementation and operation of accounting and internal control systems that are designed to prevent and detect fraud and error, as well as evaluating the over</w:t>
      </w:r>
      <w:r w:rsidRPr="003204BD">
        <w:t>all presentation of the financial report.</w:t>
      </w:r>
    </w:p>
    <w:p w14:paraId="23F9A1E0" w14:textId="77777777" w:rsidR="00170964" w:rsidRPr="003204BD" w:rsidRDefault="00D86FBA"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w:t>
      </w:r>
      <w:r w:rsidRPr="003204BD">
        <w:t>s properly planned and performed in accordance with Australian Auditing Standards.</w:t>
      </w:r>
    </w:p>
    <w:p w14:paraId="3AC3C60C" w14:textId="77777777" w:rsidR="00170964" w:rsidRPr="003204BD" w:rsidRDefault="00D86FBA" w:rsidP="00170964">
      <w:pPr>
        <w:spacing w:before="120" w:after="120"/>
        <w:jc w:val="both"/>
      </w:pPr>
      <w:r w:rsidRPr="003204BD">
        <w:t>In making our risk assessments, we consider internal control relevant to the entity’s preparation of the financial report in order to design audit procedures that are approp</w:t>
      </w:r>
      <w:r w:rsidRPr="003204BD">
        <w:t>riate in the circumstances, but not for the purpose of expressing an opinion on the effectiveness of the entity’s internal control. We will, however, communicate to you in writing any significant deficiencies in internal control relevant to the audit of th</w:t>
      </w:r>
      <w:r w:rsidRPr="003204BD">
        <w:t>e financial report that we have identified during the audit.</w:t>
      </w:r>
    </w:p>
    <w:p w14:paraId="039192A1" w14:textId="77777777" w:rsidR="00170964" w:rsidRPr="003204BD" w:rsidRDefault="00D86FBA" w:rsidP="00170964">
      <w:pPr>
        <w:keepNext/>
        <w:spacing w:before="120" w:after="120"/>
        <w:jc w:val="both"/>
        <w:rPr>
          <w:b/>
        </w:rPr>
      </w:pPr>
      <w:r w:rsidRPr="003204BD">
        <w:rPr>
          <w:b/>
        </w:rPr>
        <w:t>Trustees’ Responsibilities</w:t>
      </w:r>
    </w:p>
    <w:p w14:paraId="02B2DCEB" w14:textId="77777777" w:rsidR="00170964" w:rsidRPr="003204BD" w:rsidRDefault="00D86FBA"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D86FBA" w:rsidP="00170964">
      <w:pPr>
        <w:numPr>
          <w:ilvl w:val="0"/>
          <w:numId w:val="8"/>
        </w:numPr>
        <w:spacing w:after="60"/>
        <w:jc w:val="both"/>
        <w:rPr>
          <w:szCs w:val="20"/>
        </w:rPr>
      </w:pPr>
      <w:r w:rsidRPr="003204BD">
        <w:rPr>
          <w:szCs w:val="20"/>
        </w:rPr>
        <w:t xml:space="preserve">For the preparation of the financial </w:t>
      </w:r>
      <w:r w:rsidRPr="003204BD">
        <w:rPr>
          <w:szCs w:val="20"/>
        </w:rPr>
        <w:t>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D86FBA" w:rsidP="00170964">
      <w:pPr>
        <w:numPr>
          <w:ilvl w:val="0"/>
          <w:numId w:val="8"/>
        </w:numPr>
        <w:spacing w:after="60"/>
        <w:jc w:val="both"/>
        <w:rPr>
          <w:szCs w:val="20"/>
        </w:rPr>
      </w:pPr>
      <w:r w:rsidRPr="003204BD">
        <w:rPr>
          <w:szCs w:val="20"/>
        </w:rPr>
        <w:lastRenderedPageBreak/>
        <w:t>For such internal control as the trustee(s) determine is nece</w:t>
      </w:r>
      <w:r w:rsidRPr="003204BD">
        <w:rPr>
          <w:szCs w:val="20"/>
        </w:rPr>
        <w:t>ssary to enable the preparation of the financial report that is free from material misstatement, whether due to fraud or error; and</w:t>
      </w:r>
    </w:p>
    <w:p w14:paraId="797D3D96" w14:textId="77777777" w:rsidR="00170964" w:rsidRPr="003204BD" w:rsidRDefault="00D86FBA" w:rsidP="00170964">
      <w:pPr>
        <w:numPr>
          <w:ilvl w:val="0"/>
          <w:numId w:val="8"/>
        </w:numPr>
        <w:spacing w:after="60"/>
        <w:jc w:val="both"/>
        <w:rPr>
          <w:szCs w:val="20"/>
        </w:rPr>
      </w:pPr>
      <w:r w:rsidRPr="003204BD">
        <w:rPr>
          <w:szCs w:val="20"/>
        </w:rPr>
        <w:t>To provide us with:</w:t>
      </w:r>
    </w:p>
    <w:p w14:paraId="54B0977B" w14:textId="77777777" w:rsidR="00170964" w:rsidRPr="00170964" w:rsidRDefault="00D86FBA"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D86FBA"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D86FBA"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D86FBA"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D86FBA"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D86FBA"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D86FBA" w:rsidP="00170964">
      <w:pPr>
        <w:keepNext/>
        <w:spacing w:before="120" w:after="120"/>
        <w:jc w:val="both"/>
        <w:rPr>
          <w:b/>
        </w:rPr>
      </w:pPr>
      <w:r w:rsidRPr="003204BD">
        <w:rPr>
          <w:b/>
        </w:rPr>
        <w:t>Audit of SIS Compliance</w:t>
      </w:r>
    </w:p>
    <w:p w14:paraId="5EF66E8A" w14:textId="77777777" w:rsidR="00170964" w:rsidRPr="003204BD" w:rsidRDefault="00D86FBA"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D86FBA"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D86FBA"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D86FBA" w:rsidP="00170964">
      <w:pPr>
        <w:keepNext/>
        <w:spacing w:before="120" w:after="120"/>
        <w:jc w:val="both"/>
        <w:rPr>
          <w:b/>
        </w:rPr>
      </w:pPr>
      <w:r w:rsidRPr="003204BD">
        <w:rPr>
          <w:b/>
        </w:rPr>
        <w:t>Report on Significant Matters</w:t>
      </w:r>
    </w:p>
    <w:p w14:paraId="6EEA5B90" w14:textId="77777777" w:rsidR="00170964" w:rsidRPr="003204BD" w:rsidRDefault="00D86FBA"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D86FBA"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D86FBA"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D86FBA"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D86FBA"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D86FBA" w:rsidP="00170964">
      <w:pPr>
        <w:keepNext/>
        <w:keepLines/>
        <w:spacing w:before="120" w:after="120"/>
        <w:jc w:val="both"/>
        <w:rPr>
          <w:b/>
        </w:rPr>
      </w:pPr>
      <w:r w:rsidRPr="003204BD">
        <w:rPr>
          <w:b/>
        </w:rPr>
        <w:t>Quality Control</w:t>
      </w:r>
    </w:p>
    <w:p w14:paraId="77B0E99C" w14:textId="77777777" w:rsidR="00170964" w:rsidRPr="003204BD" w:rsidRDefault="00D86FBA"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D86FBA"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D86FBA"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D86FBA" w:rsidP="00170964">
      <w:pPr>
        <w:keepNext/>
        <w:spacing w:before="120" w:after="120"/>
        <w:jc w:val="both"/>
        <w:rPr>
          <w:b/>
        </w:rPr>
      </w:pPr>
      <w:r w:rsidRPr="003204BD">
        <w:rPr>
          <w:b/>
        </w:rPr>
        <w:t>Independence/Conflict of Interest</w:t>
      </w:r>
    </w:p>
    <w:p w14:paraId="2EEEA29E" w14:textId="77777777" w:rsidR="00170964" w:rsidRPr="003204BD" w:rsidRDefault="00D86FBA"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D86FBA" w:rsidP="00170964">
      <w:pPr>
        <w:keepNext/>
        <w:spacing w:before="120" w:after="120"/>
        <w:jc w:val="both"/>
        <w:rPr>
          <w:b/>
        </w:rPr>
      </w:pPr>
      <w:r w:rsidRPr="003204BD">
        <w:rPr>
          <w:b/>
        </w:rPr>
        <w:t>Outsourced Services</w:t>
      </w:r>
    </w:p>
    <w:p w14:paraId="456834D8" w14:textId="77777777" w:rsidR="00170964" w:rsidRPr="003204BD" w:rsidRDefault="00D86FBA"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D86FBA" w:rsidP="00170964">
      <w:pPr>
        <w:keepNext/>
        <w:spacing w:before="120" w:after="120"/>
        <w:jc w:val="both"/>
        <w:rPr>
          <w:b/>
        </w:rPr>
      </w:pPr>
      <w:r w:rsidRPr="003204BD">
        <w:rPr>
          <w:b/>
        </w:rPr>
        <w:t>Data Storage</w:t>
      </w:r>
    </w:p>
    <w:p w14:paraId="6B6C6476" w14:textId="77777777" w:rsidR="00170964" w:rsidRPr="003204BD" w:rsidRDefault="00D86FBA" w:rsidP="00170964">
      <w:pPr>
        <w:spacing w:before="120" w:after="120"/>
        <w:jc w:val="both"/>
      </w:pPr>
      <w:r w:rsidRPr="003204BD">
        <w:t>We use data storage located in the office but it may be replicated to other locations.</w:t>
      </w:r>
    </w:p>
    <w:p w14:paraId="3856FA74" w14:textId="77777777" w:rsidR="00170964" w:rsidRPr="003204BD" w:rsidRDefault="00D86FBA"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D86FBA" w:rsidP="00170964">
      <w:pPr>
        <w:keepNext/>
        <w:spacing w:before="120" w:after="120"/>
        <w:jc w:val="both"/>
        <w:rPr>
          <w:b/>
        </w:rPr>
      </w:pPr>
      <w:r w:rsidRPr="003204BD">
        <w:rPr>
          <w:b/>
        </w:rPr>
        <w:t>Limitation of Liability</w:t>
      </w:r>
    </w:p>
    <w:p w14:paraId="6A36AE94" w14:textId="77777777" w:rsidR="00170964" w:rsidRPr="003204BD" w:rsidRDefault="00D86FBA"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D86FBA" w:rsidP="00170964">
      <w:pPr>
        <w:keepNext/>
        <w:spacing w:before="120" w:after="120"/>
        <w:jc w:val="both"/>
        <w:rPr>
          <w:b/>
        </w:rPr>
      </w:pPr>
      <w:r w:rsidRPr="003204BD">
        <w:rPr>
          <w:b/>
        </w:rPr>
        <w:t>Other</w:t>
      </w:r>
    </w:p>
    <w:p w14:paraId="429F0EB3" w14:textId="77777777" w:rsidR="00170964" w:rsidRPr="003204BD" w:rsidRDefault="00D86FBA"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D86FBA"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D86FBA" w:rsidP="00170964">
      <w:pPr>
        <w:spacing w:before="120" w:after="120"/>
        <w:jc w:val="both"/>
      </w:pPr>
      <w:r w:rsidRPr="003204BD">
        <w:t>If you have any queries in relation to this please contact me.</w:t>
      </w:r>
    </w:p>
    <w:p w14:paraId="133CFC77" w14:textId="77777777" w:rsidR="00170964" w:rsidRDefault="00D86FBA">
      <w:r>
        <w:br w:type="page"/>
      </w:r>
    </w:p>
    <w:p w14:paraId="25AE2DCF" w14:textId="4F4F21AB" w:rsidR="00170964" w:rsidRDefault="00D86FBA" w:rsidP="00170964">
      <w:pPr>
        <w:spacing w:before="240" w:after="120"/>
        <w:jc w:val="both"/>
      </w:pPr>
      <w:r w:rsidRPr="003204BD">
        <w:lastRenderedPageBreak/>
        <w:t xml:space="preserve">To: </w:t>
      </w:r>
      <w:r w:rsidR="00DC7674" w:rsidRPr="003204BD">
        <w:t>Mr Anthony Boys</w:t>
      </w:r>
    </w:p>
    <w:p w14:paraId="29CB8EF0" w14:textId="77777777" w:rsidR="00DC7674" w:rsidRPr="003204BD" w:rsidRDefault="00DC7674" w:rsidP="00170964">
      <w:pPr>
        <w:spacing w:before="240" w:after="120"/>
        <w:jc w:val="both"/>
      </w:pPr>
    </w:p>
    <w:p w14:paraId="26202A1A" w14:textId="77777777" w:rsidR="00170964" w:rsidRPr="003204BD" w:rsidRDefault="00D86FBA" w:rsidP="00170964">
      <w:pPr>
        <w:spacing w:before="120" w:after="120"/>
        <w:jc w:val="both"/>
      </w:pPr>
      <w:r w:rsidRPr="003204BD">
        <w:t>I/We hereby confirm your appointment as Auditor under the above terms of engagement.</w:t>
      </w:r>
    </w:p>
    <w:p w14:paraId="3AFC015C" w14:textId="0C008B65" w:rsidR="00170964" w:rsidRPr="00D86FBA" w:rsidRDefault="00D86FBA" w:rsidP="00170964">
      <w:pPr>
        <w:spacing w:before="120" w:after="120"/>
        <w:jc w:val="both"/>
      </w:pPr>
      <w:r w:rsidRPr="003204BD">
        <w:t xml:space="preserve">For and on behalf of </w:t>
      </w:r>
      <w:proofErr w:type="spellStart"/>
      <w:r w:rsidR="005E137E" w:rsidRPr="005E137E">
        <w:t>Kimshaun</w:t>
      </w:r>
      <w:proofErr w:type="spellEnd"/>
      <w:r w:rsidR="005E137E" w:rsidRPr="005E137E">
        <w:t xml:space="preserve"> Holdings Pty Ltd</w:t>
      </w:r>
      <w:r w:rsidR="005E137E">
        <w:t xml:space="preserve"> </w:t>
      </w:r>
      <w:r w:rsidRPr="003204BD">
        <w:t xml:space="preserve">as trustee </w:t>
      </w:r>
      <w:r w:rsidRPr="00D86FBA">
        <w:t xml:space="preserve">for the </w:t>
      </w:r>
      <w:bookmarkStart w:id="7" w:name="HowNowEntityName_05"/>
      <w:r w:rsidR="00F8141B" w:rsidRPr="00D86FBA">
        <w:rPr>
          <w:noProof/>
        </w:rPr>
        <w:t>Hingerty Superannuation Fund</w:t>
      </w:r>
      <w:bookmarkEnd w:id="7"/>
    </w:p>
    <w:tbl>
      <w:tblPr>
        <w:tblW w:w="0" w:type="auto"/>
        <w:tblLayout w:type="fixed"/>
        <w:tblLook w:val="01E0" w:firstRow="1" w:lastRow="1" w:firstColumn="1" w:lastColumn="1" w:noHBand="0" w:noVBand="0"/>
      </w:tblPr>
      <w:tblGrid>
        <w:gridCol w:w="2694"/>
        <w:gridCol w:w="5232"/>
      </w:tblGrid>
      <w:tr w:rsidR="00E0768E" w14:paraId="5C919A61" w14:textId="77777777" w:rsidTr="00D86FBA">
        <w:trPr>
          <w:trHeight w:val="799"/>
        </w:trPr>
        <w:tc>
          <w:tcPr>
            <w:tcW w:w="2694" w:type="dxa"/>
            <w:tcBorders>
              <w:top w:val="nil"/>
              <w:left w:val="nil"/>
              <w:bottom w:val="nil"/>
              <w:right w:val="nil"/>
            </w:tcBorders>
            <w:vAlign w:val="bottom"/>
          </w:tcPr>
          <w:p w14:paraId="70CCFF0F" w14:textId="2EBC3E59" w:rsidR="00170964" w:rsidRPr="00170964" w:rsidRDefault="00D86FBA" w:rsidP="003B1D1F">
            <w:pPr>
              <w:keepNext/>
              <w:spacing w:before="40" w:after="40"/>
              <w:rPr>
                <w:b/>
              </w:rPr>
            </w:pPr>
            <w:r w:rsidRPr="00170964">
              <w:rPr>
                <w:b/>
              </w:rPr>
              <w:t xml:space="preserve">Signed by </w:t>
            </w:r>
            <w:r w:rsidR="005E137E" w:rsidRPr="005E137E">
              <w:rPr>
                <w:b/>
              </w:rPr>
              <w:t xml:space="preserve">Shaun </w:t>
            </w:r>
            <w:proofErr w:type="spellStart"/>
            <w:r w:rsidR="005E137E" w:rsidRPr="005E137E">
              <w:rPr>
                <w:b/>
              </w:rPr>
              <w:t>Hingerty</w:t>
            </w:r>
            <w:proofErr w:type="spellEnd"/>
          </w:p>
        </w:tc>
        <w:tc>
          <w:tcPr>
            <w:tcW w:w="5232"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E0768E" w14:paraId="0814D8F0" w14:textId="77777777" w:rsidTr="00D86FBA">
        <w:trPr>
          <w:trHeight w:val="999"/>
        </w:trPr>
        <w:tc>
          <w:tcPr>
            <w:tcW w:w="2694" w:type="dxa"/>
            <w:tcBorders>
              <w:top w:val="nil"/>
              <w:left w:val="nil"/>
              <w:right w:val="nil"/>
            </w:tcBorders>
            <w:vAlign w:val="bottom"/>
          </w:tcPr>
          <w:p w14:paraId="58DC5168" w14:textId="4DD9B402" w:rsidR="00170964" w:rsidRPr="00170964" w:rsidRDefault="00D86FBA" w:rsidP="007D39CC">
            <w:pPr>
              <w:keepNext/>
              <w:spacing w:before="40" w:after="40"/>
              <w:rPr>
                <w:b/>
              </w:rPr>
            </w:pPr>
            <w:r w:rsidRPr="00170964">
              <w:rPr>
                <w:b/>
              </w:rPr>
              <w:t xml:space="preserve">Signed by </w:t>
            </w:r>
            <w:r w:rsidRPr="00D86FBA">
              <w:rPr>
                <w:b/>
              </w:rPr>
              <w:t xml:space="preserve">Kathy </w:t>
            </w:r>
            <w:proofErr w:type="spellStart"/>
            <w:r w:rsidRPr="00D86FBA">
              <w:rPr>
                <w:b/>
              </w:rPr>
              <w:t>Hingerty</w:t>
            </w:r>
            <w:proofErr w:type="spellEnd"/>
          </w:p>
        </w:tc>
        <w:tc>
          <w:tcPr>
            <w:tcW w:w="5232"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682F1389" w14:textId="77777777" w:rsidR="006E7F7A" w:rsidRDefault="00D86FBA"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D86FBA"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B0CCEF3E">
      <w:start w:val="1"/>
      <w:numFmt w:val="bullet"/>
      <w:lvlText w:val=""/>
      <w:lvlJc w:val="left"/>
      <w:pPr>
        <w:ind w:left="360" w:hanging="360"/>
      </w:pPr>
      <w:rPr>
        <w:rFonts w:ascii="Wingdings" w:hAnsi="Wingdings" w:hint="default"/>
      </w:rPr>
    </w:lvl>
    <w:lvl w:ilvl="1" w:tplc="E21A8B98">
      <w:start w:val="3"/>
      <w:numFmt w:val="bullet"/>
      <w:lvlText w:val="-"/>
      <w:lvlJc w:val="left"/>
      <w:pPr>
        <w:ind w:left="1440" w:hanging="360"/>
      </w:pPr>
      <w:rPr>
        <w:rFonts w:ascii="Calibri" w:eastAsia="Calibri" w:hAnsi="Calibri" w:cs="Calibri" w:hint="default"/>
      </w:rPr>
    </w:lvl>
    <w:lvl w:ilvl="2" w:tplc="EB9EA22A" w:tentative="1">
      <w:start w:val="1"/>
      <w:numFmt w:val="bullet"/>
      <w:lvlText w:val=""/>
      <w:lvlJc w:val="left"/>
      <w:pPr>
        <w:ind w:left="2160" w:hanging="360"/>
      </w:pPr>
      <w:rPr>
        <w:rFonts w:ascii="Wingdings" w:hAnsi="Wingdings" w:hint="default"/>
      </w:rPr>
    </w:lvl>
    <w:lvl w:ilvl="3" w:tplc="8FA40952" w:tentative="1">
      <w:start w:val="1"/>
      <w:numFmt w:val="bullet"/>
      <w:lvlText w:val=""/>
      <w:lvlJc w:val="left"/>
      <w:pPr>
        <w:ind w:left="2880" w:hanging="360"/>
      </w:pPr>
      <w:rPr>
        <w:rFonts w:ascii="Symbol" w:hAnsi="Symbol" w:hint="default"/>
      </w:rPr>
    </w:lvl>
    <w:lvl w:ilvl="4" w:tplc="13C2786C" w:tentative="1">
      <w:start w:val="1"/>
      <w:numFmt w:val="bullet"/>
      <w:lvlText w:val="o"/>
      <w:lvlJc w:val="left"/>
      <w:pPr>
        <w:ind w:left="3600" w:hanging="360"/>
      </w:pPr>
      <w:rPr>
        <w:rFonts w:ascii="Courier New" w:hAnsi="Courier New" w:cs="Courier New" w:hint="default"/>
      </w:rPr>
    </w:lvl>
    <w:lvl w:ilvl="5" w:tplc="612C5C86" w:tentative="1">
      <w:start w:val="1"/>
      <w:numFmt w:val="bullet"/>
      <w:lvlText w:val=""/>
      <w:lvlJc w:val="left"/>
      <w:pPr>
        <w:ind w:left="4320" w:hanging="360"/>
      </w:pPr>
      <w:rPr>
        <w:rFonts w:ascii="Wingdings" w:hAnsi="Wingdings" w:hint="default"/>
      </w:rPr>
    </w:lvl>
    <w:lvl w:ilvl="6" w:tplc="197E3F72" w:tentative="1">
      <w:start w:val="1"/>
      <w:numFmt w:val="bullet"/>
      <w:lvlText w:val=""/>
      <w:lvlJc w:val="left"/>
      <w:pPr>
        <w:ind w:left="5040" w:hanging="360"/>
      </w:pPr>
      <w:rPr>
        <w:rFonts w:ascii="Symbol" w:hAnsi="Symbol" w:hint="default"/>
      </w:rPr>
    </w:lvl>
    <w:lvl w:ilvl="7" w:tplc="7ACAFA10" w:tentative="1">
      <w:start w:val="1"/>
      <w:numFmt w:val="bullet"/>
      <w:lvlText w:val="o"/>
      <w:lvlJc w:val="left"/>
      <w:pPr>
        <w:ind w:left="5760" w:hanging="360"/>
      </w:pPr>
      <w:rPr>
        <w:rFonts w:ascii="Courier New" w:hAnsi="Courier New" w:cs="Courier New" w:hint="default"/>
      </w:rPr>
    </w:lvl>
    <w:lvl w:ilvl="8" w:tplc="CB54E08C"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TQ1NDI0NzUwN7FU0lEKTi0uzszPAykwrAUAEHMrLC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5E137E"/>
    <w:rsid w:val="00636A39"/>
    <w:rsid w:val="006B5DD1"/>
    <w:rsid w:val="006B7AA1"/>
    <w:rsid w:val="006E7F7A"/>
    <w:rsid w:val="007572D3"/>
    <w:rsid w:val="007B76A2"/>
    <w:rsid w:val="007D39CC"/>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C27142"/>
    <w:rsid w:val="00D75E4B"/>
    <w:rsid w:val="00D86FBA"/>
    <w:rsid w:val="00DC7674"/>
    <w:rsid w:val="00E0768E"/>
    <w:rsid w:val="00E811F2"/>
    <w:rsid w:val="00F8141B"/>
    <w:rsid w:val="00FB11BD"/>
    <w:rsid w:val="00FD167B"/>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1341</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15</cp:revision>
  <dcterms:created xsi:type="dcterms:W3CDTF">2021-01-19T05:10:00Z</dcterms:created>
  <dcterms:modified xsi:type="dcterms:W3CDTF">2021-08-10T06:47:00Z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