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1A9CC7FB" w:rsidR="00B87EDE" w:rsidRDefault="00C90E4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Tank Safe Superannuation</w:t>
      </w:r>
      <w:r w:rsidR="00B84FF1">
        <w:rPr>
          <w:rFonts w:ascii="Calibri" w:eastAsia="Times New Roman" w:hAnsi="Calibri" w:cs="Times New Roman"/>
          <w:szCs w:val="24"/>
          <w:lang w:val="en-AU" w:eastAsia="en-AU"/>
        </w:rPr>
        <w:t xml:space="preserve"> Fund</w:t>
      </w:r>
    </w:p>
    <w:p w14:paraId="78FE5898" w14:textId="50F1E983" w:rsidR="00B87EDE" w:rsidRDefault="00C90E4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17 Bradey Avenue</w:t>
      </w:r>
    </w:p>
    <w:p w14:paraId="2AB160C6" w14:textId="28BDB1A8" w:rsidR="00B87EDE" w:rsidRDefault="00C90E4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Hammondville</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170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2E2E1F7" w:rsidR="0047604A" w:rsidRPr="003204BD" w:rsidRDefault="00C90E4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Tank Safe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C9C558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7B3D89">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EAA068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7B3D89">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4C0921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561136">
        <w:rPr>
          <w:rFonts w:ascii="Calibri" w:eastAsia="Times New Roman" w:hAnsi="Calibri" w:cs="Times New Roman"/>
          <w:lang w:val="en-AU"/>
        </w:rPr>
        <w:t>David Tankard</w:t>
      </w:r>
      <w:r w:rsidR="00806586">
        <w:rPr>
          <w:rFonts w:ascii="Calibri" w:eastAsia="Times New Roman" w:hAnsi="Calibri" w:cs="Times New Roman"/>
          <w:lang w:val="en-AU"/>
        </w:rPr>
        <w:t xml:space="preserve"> and </w:t>
      </w:r>
      <w:r w:rsidR="00561136">
        <w:rPr>
          <w:rFonts w:ascii="Calibri" w:eastAsia="Times New Roman" w:hAnsi="Calibri" w:cs="Times New Roman"/>
          <w:lang w:val="en-AU"/>
        </w:rPr>
        <w:t>Leanne George</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C90E40">
        <w:rPr>
          <w:rFonts w:ascii="Calibri" w:eastAsia="Times New Roman" w:hAnsi="Calibri" w:cs="Times New Roman"/>
          <w:lang w:val="en-AU"/>
        </w:rPr>
        <w:t>Tank Safe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D02D3" w14:textId="77777777" w:rsidR="00E2001B" w:rsidRDefault="00E2001B">
      <w:pPr>
        <w:spacing w:after="0" w:line="240" w:lineRule="auto"/>
      </w:pPr>
      <w:r>
        <w:separator/>
      </w:r>
    </w:p>
  </w:endnote>
  <w:endnote w:type="continuationSeparator" w:id="0">
    <w:p w14:paraId="69C36D7B" w14:textId="77777777" w:rsidR="00E2001B" w:rsidRDefault="00E2001B">
      <w:pPr>
        <w:spacing w:after="0" w:line="240" w:lineRule="auto"/>
      </w:pPr>
      <w:r>
        <w:continuationSeparator/>
      </w:r>
    </w:p>
  </w:endnote>
  <w:endnote w:type="continuationNotice" w:id="1">
    <w:p w14:paraId="40DDCEE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F8468" w14:textId="77777777" w:rsidR="00E2001B" w:rsidRDefault="00E2001B">
      <w:pPr>
        <w:spacing w:after="0" w:line="240" w:lineRule="auto"/>
      </w:pPr>
      <w:r>
        <w:separator/>
      </w:r>
    </w:p>
  </w:footnote>
  <w:footnote w:type="continuationSeparator" w:id="0">
    <w:p w14:paraId="3DB77F4C" w14:textId="77777777" w:rsidR="00E2001B" w:rsidRDefault="00E2001B">
      <w:pPr>
        <w:spacing w:after="0" w:line="240" w:lineRule="auto"/>
      </w:pPr>
      <w:r>
        <w:continuationSeparator/>
      </w:r>
    </w:p>
  </w:footnote>
  <w:footnote w:type="continuationNotice" w:id="1">
    <w:p w14:paraId="3B87E52C"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84857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4E78F2"/>
    <w:rsid w:val="00561136"/>
    <w:rsid w:val="00635059"/>
    <w:rsid w:val="006E39D5"/>
    <w:rsid w:val="00756D22"/>
    <w:rsid w:val="007B3D89"/>
    <w:rsid w:val="00806586"/>
    <w:rsid w:val="00B24FC9"/>
    <w:rsid w:val="00B84FF1"/>
    <w:rsid w:val="00B87EDE"/>
    <w:rsid w:val="00C16BE3"/>
    <w:rsid w:val="00C415DC"/>
    <w:rsid w:val="00C90E40"/>
    <w:rsid w:val="00C93151"/>
    <w:rsid w:val="00DB5EC3"/>
    <w:rsid w:val="00DF5F94"/>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164AAC33-F2AF-440D-8C27-25A436724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15</cp:revision>
  <cp:lastPrinted>2020-08-20T01:59:00Z</cp:lastPrinted>
  <dcterms:created xsi:type="dcterms:W3CDTF">2018-07-05T01:36:00Z</dcterms:created>
  <dcterms:modified xsi:type="dcterms:W3CDTF">2024-01-28T22:29:00Z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