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4EB47A2C" w:rsidR="00FE2165" w:rsidRPr="00056952" w:rsidRDefault="00A0416F" w:rsidP="00FE2165">
      <w:pPr>
        <w:spacing w:after="0" w:line="276" w:lineRule="auto"/>
        <w:rPr>
          <w:b/>
          <w:bCs/>
          <w:sz w:val="32"/>
          <w:szCs w:val="32"/>
        </w:rPr>
      </w:pPr>
      <w:r>
        <w:rPr>
          <w:b/>
          <w:bCs/>
          <w:sz w:val="32"/>
          <w:szCs w:val="32"/>
        </w:rPr>
        <w:t>The Harrison</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1FF145E9"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sidR="00850807">
        <w:rPr>
          <w:sz w:val="24"/>
          <w:szCs w:val="24"/>
        </w:rPr>
        <w:t>2</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127AE2C8" w:rsidR="00E112BE" w:rsidRDefault="00E112BE" w:rsidP="00E112BE">
      <w:pPr>
        <w:spacing w:after="0" w:line="240" w:lineRule="auto"/>
      </w:pPr>
    </w:p>
    <w:p w14:paraId="0F5AC097" w14:textId="43C43BA6" w:rsidR="00A0416F" w:rsidRDefault="00A0416F" w:rsidP="00E112BE">
      <w:pPr>
        <w:spacing w:after="0" w:line="240" w:lineRule="auto"/>
      </w:pPr>
      <w:r>
        <w:t>There are two members in the Fund. Linda Harrison is 6</w:t>
      </w:r>
      <w:r w:rsidR="00CB0FDF">
        <w:t>4</w:t>
      </w:r>
      <w:r>
        <w:t xml:space="preserve"> years of age and is eligible for retirement. Her member balance as at 30 June 2021 was $1,301,275.32. David Harrison is 7</w:t>
      </w:r>
      <w:r w:rsidR="00CB0FDF">
        <w:t>3</w:t>
      </w:r>
      <w:r>
        <w:t xml:space="preserve"> years of age and is eligible for retirement. His member balance as at 30 June 2021 was $161,553.48 </w:t>
      </w:r>
    </w:p>
    <w:p w14:paraId="43B1AE5C" w14:textId="77777777" w:rsidR="00A0416F" w:rsidRDefault="00A0416F"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5AF7D9E4" w:rsidR="00766BCA" w:rsidRDefault="00766BCA" w:rsidP="00E112BE">
      <w:pPr>
        <w:spacing w:after="0" w:line="240" w:lineRule="auto"/>
      </w:pPr>
      <w:r w:rsidRPr="00A0416F">
        <w:t xml:space="preserve">The </w:t>
      </w:r>
      <w:r w:rsidR="00701D8F" w:rsidRPr="00A0416F">
        <w:t>Fund</w:t>
      </w:r>
      <w:r w:rsidRPr="00A0416F">
        <w:t xml:space="preserve"> has invested in </w:t>
      </w:r>
      <w:r w:rsidR="00CB0FDF">
        <w:t>three commercial</w:t>
      </w:r>
      <w:r w:rsidR="00A0416F" w:rsidRPr="00A0416F">
        <w:t xml:space="preserve"> properties </w:t>
      </w:r>
      <w:r w:rsidR="00CB0FDF">
        <w:t xml:space="preserve">and </w:t>
      </w:r>
      <w:r w:rsidR="00F62022">
        <w:t xml:space="preserve">various </w:t>
      </w:r>
      <w:r w:rsidR="00CB0FDF">
        <w:t xml:space="preserve">Australian listed securities </w:t>
      </w:r>
      <w:r w:rsidR="00A0416F" w:rsidRPr="00A0416F">
        <w:t xml:space="preserve">in order to earn regular rental </w:t>
      </w:r>
      <w:r w:rsidR="00CB0FDF">
        <w:t xml:space="preserve">and dividend </w:t>
      </w:r>
      <w:r w:rsidR="00A0416F" w:rsidRPr="00A0416F">
        <w:t>income.</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6FE0B00"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7704E336" w:rsidR="00E112BE" w:rsidRDefault="005C06AD" w:rsidP="005C06AD">
      <w:pPr>
        <w:spacing w:after="0" w:line="240" w:lineRule="auto"/>
      </w:pPr>
      <w:r w:rsidRPr="00A0416F">
        <w:t xml:space="preserve">After discussions with the members of the </w:t>
      </w:r>
      <w:r w:rsidR="00701D8F" w:rsidRPr="00A0416F">
        <w:t>Fund</w:t>
      </w:r>
      <w:r w:rsidRPr="00A0416F">
        <w:t xml:space="preserve">, the Trustees have determined that they will invest most of the </w:t>
      </w:r>
      <w:r w:rsidR="00701D8F" w:rsidRPr="00A0416F">
        <w:t>Fund</w:t>
      </w:r>
      <w:r w:rsidRPr="00A0416F">
        <w:t xml:space="preserve"> in</w:t>
      </w:r>
      <w:r w:rsidR="00A0416F" w:rsidRPr="00A0416F">
        <w:t xml:space="preserve"> three </w:t>
      </w:r>
      <w:r w:rsidR="00CB0FDF">
        <w:t>commercial</w:t>
      </w:r>
      <w:r w:rsidR="00CB0FDF" w:rsidRPr="00A0416F">
        <w:t xml:space="preserve"> properties </w:t>
      </w:r>
      <w:r w:rsidR="00CB0FDF">
        <w:t>and various Australian listed securities</w:t>
      </w:r>
      <w:r w:rsidR="00F62022">
        <w:t xml:space="preserve"> and will keep some cash for unforeseen circumstances and potential investment </w:t>
      </w:r>
      <w:proofErr w:type="spellStart"/>
      <w:r w:rsidR="00F62022">
        <w:t>opportunites</w:t>
      </w:r>
      <w:proofErr w:type="spellEnd"/>
      <w:r w:rsidR="00A0416F" w:rsidRPr="00A0416F">
        <w:t xml:space="preserve">. </w:t>
      </w:r>
      <w:r w:rsidRPr="00A0416F">
        <w:t xml:space="preserve"> </w:t>
      </w:r>
    </w:p>
    <w:p w14:paraId="12E8C0B5" w14:textId="77777777" w:rsidR="005C06AD" w:rsidRDefault="005C06AD" w:rsidP="005C06AD">
      <w:pPr>
        <w:spacing w:after="0" w:line="240" w:lineRule="auto"/>
        <w:rPr>
          <w:rFonts w:eastAsia="Times New Roman" w:cs="Times New Roman"/>
          <w:b/>
          <w:bCs/>
          <w:lang w:eastAsia="en-AU"/>
        </w:rPr>
      </w:pPr>
    </w:p>
    <w:p w14:paraId="6E2C2B08" w14:textId="77777777" w:rsidR="00CB0FDF" w:rsidRDefault="00CB0FDF">
      <w:pPr>
        <w:rPr>
          <w:rFonts w:eastAsia="Times New Roman" w:cs="Times New Roman"/>
          <w:b/>
          <w:bCs/>
          <w:lang w:eastAsia="en-AU"/>
        </w:rPr>
      </w:pPr>
      <w:r>
        <w:rPr>
          <w:rFonts w:eastAsia="Times New Roman" w:cs="Times New Roman"/>
          <w:b/>
          <w:bCs/>
          <w:lang w:eastAsia="en-AU"/>
        </w:rPr>
        <w:br w:type="page"/>
      </w:r>
    </w:p>
    <w:p w14:paraId="5CBCEF3F" w14:textId="0FF9688A"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A0416F" w:rsidRDefault="00701D8F" w:rsidP="00E112BE">
      <w:pPr>
        <w:spacing w:after="0" w:line="240" w:lineRule="auto"/>
        <w:rPr>
          <w:rFonts w:eastAsia="Times New Roman" w:cs="Times New Roman"/>
          <w:lang w:eastAsia="en-AU"/>
        </w:rPr>
      </w:pPr>
      <w:r w:rsidRPr="00A0416F">
        <w:rPr>
          <w:rFonts w:eastAsia="Times New Roman" w:cs="Times New Roman"/>
          <w:lang w:eastAsia="en-AU"/>
        </w:rPr>
        <w:t xml:space="preserve">The Trustees are aware that once members reach pension age, are temporarily or permanently </w:t>
      </w:r>
      <w:r w:rsidR="00B84E01" w:rsidRPr="00A0416F">
        <w:rPr>
          <w:rFonts w:eastAsia="Times New Roman" w:cs="Times New Roman"/>
          <w:lang w:eastAsia="en-AU"/>
        </w:rPr>
        <w:t>disabled</w:t>
      </w:r>
      <w:r w:rsidRPr="00A0416F">
        <w:rPr>
          <w:rFonts w:eastAsia="Times New Roman" w:cs="Times New Roman"/>
          <w:lang w:eastAsia="en-AU"/>
        </w:rPr>
        <w:t xml:space="preserve"> or they will need to withdraw</w:t>
      </w:r>
      <w:r w:rsidR="00B84E01" w:rsidRPr="00A0416F">
        <w:rPr>
          <w:rFonts w:eastAsia="Times New Roman" w:cs="Times New Roman"/>
          <w:lang w:eastAsia="en-AU"/>
        </w:rPr>
        <w:t xml:space="preserve"> from the Fund due to compassionate or other grounds, the Fun</w:t>
      </w:r>
      <w:r w:rsidR="00B21FDB" w:rsidRPr="00A0416F">
        <w:rPr>
          <w:rFonts w:eastAsia="Times New Roman" w:cs="Times New Roman"/>
          <w:lang w:eastAsia="en-AU"/>
        </w:rPr>
        <w:t>d</w:t>
      </w:r>
      <w:r w:rsidR="00B84E01" w:rsidRPr="00A0416F">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6DEA1047" w:rsidR="00FE2165" w:rsidRDefault="00B84E01" w:rsidP="009F3DE3">
      <w:pPr>
        <w:spacing w:after="0"/>
      </w:pPr>
      <w:r w:rsidRPr="00B84E01">
        <w:t xml:space="preserve">The </w:t>
      </w:r>
      <w:r>
        <w:t>F</w:t>
      </w:r>
      <w:r w:rsidRPr="00B84E01">
        <w:t>und</w:t>
      </w:r>
      <w:r>
        <w:t>’</w:t>
      </w:r>
      <w:r w:rsidRPr="00B84E01">
        <w:t>s asset classes as at the beginning of the year (1st July 20</w:t>
      </w:r>
      <w:r w:rsidR="00850807">
        <w:t>20</w:t>
      </w:r>
      <w:r w:rsidRPr="00B84E01">
        <w:t>) and as close of the year (30th June 20</w:t>
      </w:r>
      <w:r>
        <w:t>2</w:t>
      </w:r>
      <w:r w:rsidR="00850807">
        <w:t>1</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1C504EF8" w:rsidR="00FE2165" w:rsidRDefault="00FE2165" w:rsidP="00C60B05">
            <w:pPr>
              <w:jc w:val="right"/>
              <w:rPr>
                <w:b/>
                <w:bCs/>
              </w:rPr>
            </w:pPr>
            <w:r>
              <w:rPr>
                <w:b/>
                <w:bCs/>
              </w:rPr>
              <w:t>Assets 1/07/20</w:t>
            </w:r>
            <w:r w:rsidR="00850807">
              <w:rPr>
                <w:b/>
                <w:bCs/>
              </w:rPr>
              <w:t>20</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1C4C1BB6" w:rsidR="00FE2165" w:rsidRDefault="00FE2165" w:rsidP="00C60B05">
            <w:pPr>
              <w:jc w:val="right"/>
              <w:rPr>
                <w:b/>
                <w:bCs/>
              </w:rPr>
            </w:pPr>
            <w:r>
              <w:rPr>
                <w:b/>
                <w:bCs/>
              </w:rPr>
              <w:t>30/06/202</w:t>
            </w:r>
            <w:r w:rsidR="00850807">
              <w:rPr>
                <w:b/>
                <w:bCs/>
              </w:rPr>
              <w:t>1</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64898169" w:rsidR="00FE2165" w:rsidRPr="00550E2E" w:rsidRDefault="00A0416F" w:rsidP="00C60B05">
            <w:pPr>
              <w:jc w:val="right"/>
            </w:pPr>
            <w:r>
              <w:t>111,576</w:t>
            </w:r>
          </w:p>
        </w:tc>
        <w:tc>
          <w:tcPr>
            <w:tcW w:w="1693" w:type="dxa"/>
            <w:vAlign w:val="bottom"/>
          </w:tcPr>
          <w:p w14:paraId="3100AB6C" w14:textId="79E99E48" w:rsidR="00FE2165" w:rsidRPr="00550E2E" w:rsidRDefault="00A0416F" w:rsidP="00C60B05">
            <w:pPr>
              <w:jc w:val="right"/>
            </w:pPr>
            <w:r>
              <w:t>213,695</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644E0973" w:rsidR="00FE2165" w:rsidRPr="00550E2E" w:rsidRDefault="00A0416F"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7DAFEB6A" w:rsidR="00FE2165" w:rsidRPr="00550E2E" w:rsidRDefault="00F62022" w:rsidP="00C60B05">
            <w:pPr>
              <w:spacing w:line="259" w:lineRule="auto"/>
              <w:jc w:val="center"/>
            </w:pPr>
            <w:r>
              <w:t>4</w:t>
            </w:r>
            <w:r w:rsidR="00A0416F">
              <w:t>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666FCA36" w:rsidR="00FE2165" w:rsidRDefault="00A0416F" w:rsidP="00C60B05">
            <w:pPr>
              <w:jc w:val="right"/>
            </w:pPr>
            <w:r>
              <w:t>929,738</w:t>
            </w:r>
          </w:p>
        </w:tc>
        <w:tc>
          <w:tcPr>
            <w:tcW w:w="1693" w:type="dxa"/>
            <w:vAlign w:val="bottom"/>
          </w:tcPr>
          <w:p w14:paraId="23317656" w14:textId="4071CD68" w:rsidR="00FE2165" w:rsidRDefault="00A0416F" w:rsidP="00C60B05">
            <w:pPr>
              <w:jc w:val="right"/>
            </w:pPr>
            <w:r>
              <w:t>276,898</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4C914AE1" w:rsidR="00FE2165" w:rsidRPr="00550E2E" w:rsidRDefault="00A0416F"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7CD5A019" w:rsidR="00FE2165" w:rsidRPr="00550E2E" w:rsidRDefault="00A0416F"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0A4F7DA" w:rsidR="00FE2165" w:rsidRPr="00550E2E" w:rsidRDefault="00A0416F" w:rsidP="00C60B05">
            <w:pPr>
              <w:jc w:val="right"/>
            </w:pPr>
            <w:r>
              <w:t>600,000</w:t>
            </w:r>
          </w:p>
        </w:tc>
        <w:tc>
          <w:tcPr>
            <w:tcW w:w="1693" w:type="dxa"/>
            <w:vAlign w:val="bottom"/>
          </w:tcPr>
          <w:p w14:paraId="6CB8038F" w14:textId="704D65FA" w:rsidR="00FE2165" w:rsidRPr="00550E2E" w:rsidRDefault="00A0416F" w:rsidP="00C60B05">
            <w:pPr>
              <w:jc w:val="right"/>
            </w:pPr>
            <w:r>
              <w:t>980,000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05CF5760" w:rsidR="00FE2165" w:rsidRPr="00550E2E" w:rsidRDefault="00A0416F" w:rsidP="00C60B05">
            <w:pPr>
              <w:spacing w:line="259" w:lineRule="auto"/>
              <w:jc w:val="center"/>
            </w:pPr>
            <w:r>
              <w:t>40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23280E9" w:rsidR="00FE2165" w:rsidRPr="00550E2E" w:rsidRDefault="00A0416F" w:rsidP="00C60B05">
            <w:pPr>
              <w:spacing w:line="259" w:lineRule="auto"/>
              <w:jc w:val="center"/>
            </w:pPr>
            <w:r>
              <w:t>100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20A5EDE7" w14:textId="77777777" w:rsidR="00F62022" w:rsidRDefault="00F62022">
      <w:pPr>
        <w:rPr>
          <w:b/>
          <w:bCs/>
        </w:rPr>
      </w:pPr>
      <w:r>
        <w:rPr>
          <w:b/>
          <w:bCs/>
        </w:rPr>
        <w:br w:type="page"/>
      </w:r>
    </w:p>
    <w:p w14:paraId="6CCC5718" w14:textId="60E7333F"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7114B73C"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69782859" w14:textId="77777777" w:rsidR="00FB37CB" w:rsidRDefault="00FB37CB" w:rsidP="00FB37CB">
      <w:pPr>
        <w:spacing w:after="0"/>
      </w:pPr>
    </w:p>
    <w:p w14:paraId="23DDAD6F" w14:textId="1157D1B5" w:rsidR="00821B17" w:rsidRDefault="00FB37CB" w:rsidP="00FB37CB">
      <w:pPr>
        <w:spacing w:after="0"/>
      </w:pPr>
      <w:r>
        <w:t>Trustees have considered insurance for all the assets of the Fund against fire and other natural peril</w:t>
      </w:r>
      <w:r w:rsidRPr="00FB37CB">
        <w:t xml:space="preserve">s.  </w:t>
      </w:r>
      <w:r w:rsidR="00821B17">
        <w:br/>
      </w:r>
    </w:p>
    <w:p w14:paraId="7E074DC9" w14:textId="18326117"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6B28A53C"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A0416F">
        <w:t>11 / 08 / 2021</w:t>
      </w:r>
    </w:p>
    <w:p w14:paraId="5957D067" w14:textId="77777777" w:rsidR="00FE2165" w:rsidRPr="00550E2E" w:rsidRDefault="00FE2165" w:rsidP="00FE2165">
      <w:pPr>
        <w:spacing w:after="0"/>
      </w:pPr>
    </w:p>
    <w:p w14:paraId="54B5081E" w14:textId="3F92B04B" w:rsidR="00FE2165" w:rsidRDefault="00FE2165" w:rsidP="00FE2165">
      <w:pPr>
        <w:spacing w:after="0"/>
      </w:pPr>
    </w:p>
    <w:p w14:paraId="7981FB18" w14:textId="77777777" w:rsidR="00F62022" w:rsidRPr="00550E2E" w:rsidRDefault="00F62022"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61F0B849" w14:textId="77777777" w:rsidTr="00C60B05">
        <w:tc>
          <w:tcPr>
            <w:tcW w:w="4395" w:type="dxa"/>
            <w:tcBorders>
              <w:bottom w:val="nil"/>
            </w:tcBorders>
          </w:tcPr>
          <w:p w14:paraId="405EE039" w14:textId="77777777" w:rsidR="00A0416F" w:rsidRDefault="00A0416F" w:rsidP="00A0416F">
            <w:r>
              <w:t>David Harrison</w:t>
            </w:r>
          </w:p>
          <w:p w14:paraId="12CCBCE8" w14:textId="77777777" w:rsidR="00A0416F" w:rsidRDefault="00A0416F" w:rsidP="00A0416F">
            <w:r>
              <w:t>Director of Trustee Company</w:t>
            </w:r>
          </w:p>
          <w:p w14:paraId="6E6F5720" w14:textId="6CB67DA6" w:rsidR="00FE2165" w:rsidRPr="0019581D" w:rsidRDefault="00A0416F" w:rsidP="00A0416F">
            <w:pPr>
              <w:spacing w:line="259" w:lineRule="auto"/>
            </w:pPr>
            <w:r>
              <w:t xml:space="preserve">Harry Pty Ltd </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71A77078" w14:textId="77777777" w:rsidR="00FE2165" w:rsidRDefault="00FE2165" w:rsidP="00C60B05"/>
          <w:p w14:paraId="6ADAC2F3" w14:textId="770E10CD" w:rsidR="00F62022" w:rsidRPr="0019581D" w:rsidRDefault="00F62022" w:rsidP="00C60B05"/>
        </w:tc>
        <w:tc>
          <w:tcPr>
            <w:tcW w:w="283" w:type="dxa"/>
            <w:tcBorders>
              <w:top w:val="nil"/>
              <w:bottom w:val="nil"/>
            </w:tcBorders>
          </w:tcPr>
          <w:p w14:paraId="6575DCD6" w14:textId="77777777" w:rsidR="00FE2165" w:rsidRPr="0019581D" w:rsidRDefault="00FE2165" w:rsidP="00C60B05"/>
        </w:tc>
      </w:tr>
      <w:tr w:rsidR="00FE2165" w:rsidRPr="00550E2E" w14:paraId="14C00AB3" w14:textId="77777777" w:rsidTr="00C60B05">
        <w:tc>
          <w:tcPr>
            <w:tcW w:w="4395" w:type="dxa"/>
          </w:tcPr>
          <w:p w14:paraId="6FAE123B" w14:textId="3E25B600" w:rsidR="00A0416F" w:rsidRDefault="00A0416F" w:rsidP="00A0416F">
            <w:r>
              <w:t>Linda Harrison</w:t>
            </w:r>
          </w:p>
          <w:p w14:paraId="03FE4A0A" w14:textId="77777777" w:rsidR="00A0416F" w:rsidRDefault="00A0416F" w:rsidP="00A0416F">
            <w:r>
              <w:t>Director of Trustee Company</w:t>
            </w:r>
          </w:p>
          <w:p w14:paraId="13C9DDA9" w14:textId="4D6B04A0" w:rsidR="00FE2165" w:rsidRPr="0019581D" w:rsidRDefault="00A0416F" w:rsidP="00A0416F">
            <w:r>
              <w:t>Harry Pty Ltd</w:t>
            </w:r>
          </w:p>
        </w:tc>
        <w:tc>
          <w:tcPr>
            <w:tcW w:w="283" w:type="dxa"/>
            <w:tcBorders>
              <w:top w:val="nil"/>
            </w:tcBorders>
          </w:tcPr>
          <w:p w14:paraId="4249654D" w14:textId="77777777" w:rsidR="00FE2165" w:rsidRPr="0019581D" w:rsidRDefault="00FE2165" w:rsidP="00C60B05"/>
        </w:tc>
      </w:tr>
    </w:tbl>
    <w:p w14:paraId="5CB369B2" w14:textId="77777777" w:rsidR="00FE2165" w:rsidRPr="00EF7BEA" w:rsidRDefault="00FE2165">
      <w:pPr>
        <w:rPr>
          <w:b/>
          <w:bCs/>
          <w:highlight w:val="yellow"/>
        </w:rPr>
      </w:pPr>
      <w:r w:rsidRPr="00EF7BEA">
        <w:rPr>
          <w:b/>
          <w:bCs/>
          <w:highlight w:val="yellow"/>
        </w:rPr>
        <w:br w:type="page"/>
      </w:r>
    </w:p>
    <w:p w14:paraId="63582C5E" w14:textId="77777777" w:rsidR="00A0416F" w:rsidRPr="00056952" w:rsidRDefault="00A0416F" w:rsidP="00A0416F">
      <w:pPr>
        <w:spacing w:after="0" w:line="276" w:lineRule="auto"/>
        <w:rPr>
          <w:b/>
          <w:bCs/>
          <w:sz w:val="32"/>
          <w:szCs w:val="32"/>
        </w:rPr>
      </w:pPr>
      <w:r>
        <w:rPr>
          <w:b/>
          <w:bCs/>
          <w:sz w:val="32"/>
          <w:szCs w:val="32"/>
        </w:rPr>
        <w:lastRenderedPageBreak/>
        <w:t>The Harrison</w:t>
      </w:r>
      <w:r w:rsidRPr="00056952">
        <w:rPr>
          <w:b/>
          <w:bCs/>
          <w:sz w:val="32"/>
          <w:szCs w:val="32"/>
        </w:rPr>
        <w:t xml:space="preserve"> Super</w:t>
      </w:r>
      <w:r>
        <w:rPr>
          <w:b/>
          <w:bCs/>
          <w:sz w:val="32"/>
          <w:szCs w:val="32"/>
        </w:rPr>
        <w:t>annuation</w:t>
      </w:r>
      <w:r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14056075"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sidR="00850807">
        <w:rPr>
          <w:sz w:val="24"/>
          <w:szCs w:val="24"/>
        </w:rPr>
        <w:t>2</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4324"/>
      </w:tblGrid>
      <w:tr w:rsidR="00FE2165" w14:paraId="511DCA06" w14:textId="77777777" w:rsidTr="00A0416F">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8363" w:type="dxa"/>
            <w:gridSpan w:val="2"/>
          </w:tcPr>
          <w:p w14:paraId="724F4E4B" w14:textId="1189BD7A" w:rsidR="00FE2165" w:rsidRDefault="00FE2165" w:rsidP="00C60B05">
            <w:r>
              <w:t>The investment strategy for the financial year 202</w:t>
            </w:r>
            <w:r w:rsidR="00850807">
              <w:t>1</w:t>
            </w:r>
            <w:r>
              <w:t xml:space="preserve"> - 2</w:t>
            </w:r>
            <w:r w:rsidR="00850807">
              <w:t>2</w:t>
            </w:r>
            <w:r>
              <w:t>,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A0416F">
        <w:tc>
          <w:tcPr>
            <w:tcW w:w="1560" w:type="dxa"/>
          </w:tcPr>
          <w:p w14:paraId="7EDC3426" w14:textId="77777777" w:rsidR="00FE2165" w:rsidRDefault="00FE2165" w:rsidP="00C60B05"/>
        </w:tc>
        <w:tc>
          <w:tcPr>
            <w:tcW w:w="8363" w:type="dxa"/>
            <w:gridSpan w:val="2"/>
          </w:tcPr>
          <w:p w14:paraId="60C98C31" w14:textId="77777777" w:rsidR="00FE2165" w:rsidRDefault="00FE2165" w:rsidP="00C60B05"/>
        </w:tc>
      </w:tr>
      <w:tr w:rsidR="00FE2165" w14:paraId="4D345EFE" w14:textId="77777777" w:rsidTr="00A0416F">
        <w:tc>
          <w:tcPr>
            <w:tcW w:w="1560" w:type="dxa"/>
          </w:tcPr>
          <w:p w14:paraId="2F509EC5" w14:textId="77777777" w:rsidR="00FE2165" w:rsidRPr="006D2267" w:rsidRDefault="00FE2165" w:rsidP="00C60B05">
            <w:pPr>
              <w:rPr>
                <w:b/>
                <w:bCs/>
              </w:rPr>
            </w:pPr>
            <w:r w:rsidRPr="006D2267">
              <w:rPr>
                <w:b/>
                <w:bCs/>
              </w:rPr>
              <w:t>RESOLUTION:</w:t>
            </w:r>
          </w:p>
        </w:tc>
        <w:tc>
          <w:tcPr>
            <w:tcW w:w="8363"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A0416F">
        <w:tc>
          <w:tcPr>
            <w:tcW w:w="1560" w:type="dxa"/>
          </w:tcPr>
          <w:p w14:paraId="6D2D101C" w14:textId="77777777" w:rsidR="00FE2165" w:rsidRDefault="00FE2165" w:rsidP="00C60B05"/>
        </w:tc>
        <w:tc>
          <w:tcPr>
            <w:tcW w:w="8363" w:type="dxa"/>
            <w:gridSpan w:val="2"/>
          </w:tcPr>
          <w:p w14:paraId="74CFFA34" w14:textId="77777777" w:rsidR="00FE2165" w:rsidRDefault="00FE2165" w:rsidP="00C60B05"/>
        </w:tc>
      </w:tr>
      <w:tr w:rsidR="00FE2165" w14:paraId="0188CFF9" w14:textId="77777777" w:rsidTr="00A0416F">
        <w:trPr>
          <w:trHeight w:val="907"/>
        </w:trPr>
        <w:tc>
          <w:tcPr>
            <w:tcW w:w="1560" w:type="dxa"/>
          </w:tcPr>
          <w:p w14:paraId="5091F3FB" w14:textId="77777777" w:rsidR="00FE2165" w:rsidRPr="00C32383" w:rsidRDefault="00FE2165" w:rsidP="00C60B05">
            <w:pPr>
              <w:rPr>
                <w:b/>
              </w:rPr>
            </w:pPr>
            <w:r w:rsidRPr="00C32383">
              <w:rPr>
                <w:b/>
              </w:rPr>
              <w:t>CLOSURE:</w:t>
            </w:r>
          </w:p>
        </w:tc>
        <w:tc>
          <w:tcPr>
            <w:tcW w:w="8363"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52080968" w:rsidR="00FE2165" w:rsidRDefault="00FE2165" w:rsidP="00C60B05">
            <w:r>
              <w:t xml:space="preserve">Date:   </w:t>
            </w:r>
            <w:r w:rsidR="00A0416F">
              <w:t>11 / 08 / 2021</w:t>
            </w:r>
          </w:p>
        </w:tc>
      </w:tr>
      <w:tr w:rsidR="00FE2165" w14:paraId="7573F993" w14:textId="77777777" w:rsidTr="00A0416F">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4324" w:type="dxa"/>
          </w:tcPr>
          <w:p w14:paraId="20B25BAF" w14:textId="77777777" w:rsidR="00FE2165" w:rsidRDefault="00FE2165" w:rsidP="00C60B05"/>
        </w:tc>
      </w:tr>
      <w:tr w:rsidR="00FE2165" w14:paraId="021BD6E6" w14:textId="77777777" w:rsidTr="00A0416F">
        <w:trPr>
          <w:trHeight w:val="70"/>
        </w:trPr>
        <w:tc>
          <w:tcPr>
            <w:tcW w:w="1560" w:type="dxa"/>
          </w:tcPr>
          <w:p w14:paraId="7D3A74A9" w14:textId="77777777" w:rsidR="00FE2165" w:rsidRPr="00C32383" w:rsidRDefault="00FE2165" w:rsidP="00C60B05">
            <w:pPr>
              <w:rPr>
                <w:b/>
              </w:rPr>
            </w:pPr>
          </w:p>
        </w:tc>
        <w:tc>
          <w:tcPr>
            <w:tcW w:w="8363" w:type="dxa"/>
            <w:gridSpan w:val="2"/>
          </w:tcPr>
          <w:p w14:paraId="24DBD507" w14:textId="3B0AC601" w:rsidR="00FE2165" w:rsidRDefault="00A0416F" w:rsidP="00C60B05">
            <w:r>
              <w:t>David Harrison</w:t>
            </w:r>
          </w:p>
          <w:p w14:paraId="1FD9FCD4" w14:textId="77777777" w:rsidR="00FE2165" w:rsidRDefault="00A0416F" w:rsidP="00C60B05">
            <w:r>
              <w:t xml:space="preserve">Director of </w:t>
            </w:r>
            <w:r w:rsidR="00FE2165">
              <w:t>Trustee</w:t>
            </w:r>
            <w:r>
              <w:t xml:space="preserve"> Company</w:t>
            </w:r>
          </w:p>
          <w:p w14:paraId="2C3ED91C" w14:textId="10182E99" w:rsidR="00A0416F" w:rsidRPr="004B3259" w:rsidRDefault="00A0416F" w:rsidP="00C60B05">
            <w:r>
              <w:t>Harry Pty Ltd</w:t>
            </w:r>
          </w:p>
        </w:tc>
      </w:tr>
      <w:tr w:rsidR="00FE2165" w14:paraId="7F1FE328" w14:textId="77777777" w:rsidTr="00A0416F">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4324" w:type="dxa"/>
          </w:tcPr>
          <w:p w14:paraId="04BDC449" w14:textId="77777777" w:rsidR="00FE2165" w:rsidRPr="00AF11FF" w:rsidRDefault="00FE2165" w:rsidP="00C60B05">
            <w:pPr>
              <w:rPr>
                <w:b/>
                <w:bCs/>
              </w:rPr>
            </w:pPr>
          </w:p>
        </w:tc>
      </w:tr>
      <w:tr w:rsidR="00FE2165" w14:paraId="6A7F02E6" w14:textId="77777777" w:rsidTr="00A0416F">
        <w:trPr>
          <w:trHeight w:val="70"/>
        </w:trPr>
        <w:tc>
          <w:tcPr>
            <w:tcW w:w="1560" w:type="dxa"/>
          </w:tcPr>
          <w:p w14:paraId="055A700B" w14:textId="77777777" w:rsidR="00FE2165" w:rsidRPr="00C32383" w:rsidRDefault="00FE2165" w:rsidP="00C60B05">
            <w:pPr>
              <w:rPr>
                <w:b/>
              </w:rPr>
            </w:pPr>
          </w:p>
        </w:tc>
        <w:tc>
          <w:tcPr>
            <w:tcW w:w="8363" w:type="dxa"/>
            <w:gridSpan w:val="2"/>
          </w:tcPr>
          <w:p w14:paraId="2CE94EB8" w14:textId="21D7D3CF" w:rsidR="00FE2165" w:rsidRDefault="00A0416F" w:rsidP="00FE2165">
            <w:r>
              <w:t>Linda Harrison</w:t>
            </w:r>
          </w:p>
          <w:p w14:paraId="436EFF2B" w14:textId="77777777" w:rsidR="00A0416F" w:rsidRDefault="00A0416F" w:rsidP="00A0416F">
            <w:r>
              <w:t>Director of Trustee Company</w:t>
            </w:r>
          </w:p>
          <w:p w14:paraId="192639AB" w14:textId="143FFCC6" w:rsidR="00FE2165" w:rsidRPr="00490311" w:rsidRDefault="00A0416F" w:rsidP="00A0416F">
            <w:r>
              <w:t>Harry Pty Ltd</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416F"/>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0FDF"/>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2022"/>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4</Pages>
  <Words>1044</Words>
  <Characters>5954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2021-08-18T06:18:00Z</dcterms:modified>
</cp:coreProperties>
</file>