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74BE" w14:textId="3E473A2A" w:rsidR="00516884" w:rsidRDefault="003A12D2"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Dear</w:t>
      </w:r>
      <w:r w:rsidR="0000774C">
        <w:rPr>
          <w:rFonts w:ascii="Arial" w:hAnsi="Arial" w:cs="Arial"/>
          <w:color w:val="000000"/>
          <w:sz w:val="20"/>
          <w:szCs w:val="20"/>
          <w:lang w:val="en-AU" w:eastAsia="en-AU"/>
        </w:rPr>
        <w:t xml:space="preserve"> </w:t>
      </w:r>
      <w:r w:rsidR="00F61BB5">
        <w:rPr>
          <w:rFonts w:ascii="Arial" w:hAnsi="Arial" w:cs="Arial"/>
          <w:color w:val="000000"/>
          <w:sz w:val="20"/>
          <w:szCs w:val="20"/>
          <w:lang w:val="en-AU" w:eastAsia="en-AU"/>
        </w:rPr>
        <w:t>Suresh and Prema</w:t>
      </w:r>
    </w:p>
    <w:p w14:paraId="7EC88CAA" w14:textId="7770A833" w:rsidR="0000774C" w:rsidRPr="00500E88" w:rsidRDefault="00F61BB5" w:rsidP="00F61BB5">
      <w:pPr>
        <w:tabs>
          <w:tab w:val="left" w:pos="3015"/>
        </w:tabs>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ab/>
      </w:r>
    </w:p>
    <w:p w14:paraId="6EC956B5" w14:textId="77777777" w:rsidR="00516884" w:rsidRPr="00500E88" w:rsidRDefault="00516884" w:rsidP="00516884">
      <w:pPr>
        <w:spacing w:after="0" w:line="240" w:lineRule="auto"/>
        <w:rPr>
          <w:rFonts w:ascii="Arial" w:hAnsi="Arial" w:cs="Arial"/>
          <w:color w:val="000000"/>
          <w:sz w:val="20"/>
          <w:szCs w:val="20"/>
          <w:lang w:val="en-AU" w:eastAsia="en-AU"/>
        </w:rPr>
      </w:pPr>
      <w:r w:rsidRPr="00500E88">
        <w:rPr>
          <w:rFonts w:ascii="Arial" w:hAnsi="Arial" w:cs="Arial"/>
          <w:color w:val="000000"/>
          <w:sz w:val="20"/>
          <w:szCs w:val="20"/>
          <w:lang w:val="en-AU" w:eastAsia="en-AU"/>
        </w:rPr>
        <w:t>This letter is to confirm our understanding of the terms of our engagement and the nature and limitations of the services that we provide.</w:t>
      </w:r>
    </w:p>
    <w:p w14:paraId="3D104ED2" w14:textId="77777777" w:rsidR="00516884" w:rsidRPr="00500E88" w:rsidRDefault="00516884" w:rsidP="00516884">
      <w:pPr>
        <w:spacing w:after="0" w:line="240" w:lineRule="auto"/>
        <w:rPr>
          <w:rFonts w:ascii="Arial" w:hAnsi="Arial" w:cs="Arial"/>
          <w:color w:val="000000"/>
          <w:sz w:val="20"/>
          <w:szCs w:val="20"/>
          <w:lang w:val="en-AU" w:eastAsia="en-AU"/>
        </w:rPr>
      </w:pPr>
    </w:p>
    <w:p w14:paraId="35ACABE0" w14:textId="77777777" w:rsidR="00516884" w:rsidRPr="00500E88" w:rsidRDefault="00516884" w:rsidP="00516884">
      <w:pPr>
        <w:spacing w:after="0" w:line="240" w:lineRule="auto"/>
        <w:rPr>
          <w:rFonts w:ascii="Arial" w:hAnsi="Arial" w:cs="Arial"/>
          <w:color w:val="000000"/>
          <w:sz w:val="20"/>
          <w:szCs w:val="20"/>
          <w:u w:val="single"/>
          <w:lang w:val="en-AU" w:eastAsia="en-AU"/>
        </w:rPr>
      </w:pPr>
      <w:r w:rsidRPr="00500E88">
        <w:rPr>
          <w:rFonts w:ascii="Arial" w:hAnsi="Arial" w:cs="Arial"/>
          <w:color w:val="000000"/>
          <w:sz w:val="20"/>
          <w:szCs w:val="20"/>
          <w:u w:val="single"/>
          <w:lang w:val="en-AU" w:eastAsia="en-AU"/>
        </w:rPr>
        <w:t>Purpose, Scope and Output of the Engagement</w:t>
      </w:r>
    </w:p>
    <w:p w14:paraId="3C4A8532" w14:textId="77777777" w:rsidR="00516884" w:rsidRDefault="00516884" w:rsidP="00516884">
      <w:pPr>
        <w:tabs>
          <w:tab w:val="left" w:pos="1400"/>
        </w:tabs>
        <w:spacing w:after="0" w:line="240" w:lineRule="auto"/>
        <w:rPr>
          <w:rFonts w:ascii="Arial" w:hAnsi="Arial" w:cs="Arial"/>
          <w:color w:val="000000"/>
          <w:sz w:val="20"/>
          <w:szCs w:val="20"/>
          <w:lang w:val="en-AU" w:eastAsia="en-AU"/>
        </w:rPr>
      </w:pPr>
    </w:p>
    <w:p w14:paraId="11E49A52" w14:textId="77777777" w:rsidR="00516884" w:rsidRPr="00500E88" w:rsidRDefault="00516884" w:rsidP="00516884">
      <w:pPr>
        <w:tabs>
          <w:tab w:val="left" w:pos="1400"/>
        </w:tabs>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We</w:t>
      </w:r>
      <w:r w:rsidRPr="00500E88">
        <w:rPr>
          <w:rFonts w:ascii="Arial" w:hAnsi="Arial" w:cs="Arial"/>
          <w:color w:val="000000"/>
          <w:sz w:val="20"/>
          <w:szCs w:val="20"/>
          <w:lang w:val="en-AU" w:eastAsia="en-AU"/>
        </w:rPr>
        <w:t xml:space="preserve"> will provide </w:t>
      </w:r>
      <w:r>
        <w:rPr>
          <w:rFonts w:ascii="Arial" w:hAnsi="Arial" w:cs="Arial"/>
          <w:color w:val="000000"/>
          <w:sz w:val="20"/>
          <w:szCs w:val="20"/>
          <w:lang w:val="en-AU" w:eastAsia="en-AU"/>
        </w:rPr>
        <w:t>tax and accounting</w:t>
      </w:r>
      <w:r w:rsidRPr="00500E88">
        <w:rPr>
          <w:rFonts w:ascii="Arial" w:hAnsi="Arial" w:cs="Arial"/>
          <w:color w:val="000000"/>
          <w:sz w:val="20"/>
          <w:szCs w:val="20"/>
          <w:lang w:val="en-AU" w:eastAsia="en-AU"/>
        </w:rPr>
        <w:t xml:space="preserve"> services, which will be conducted in accordance with the relevant professional and ethical standards issued by the Accounting Professional &amp; Ethical Standards Board Limited (APESB). The extent of our procedures and services will be limited exclusively for this purpose only. As a result, no audit or review will be performed and, accordingly, no assurance will be expressed. Our engagement cannot be relied upon to disclose irregularities including fraud, other illegal acts and errors that may exist. However, we will inform you of any such matters that come to our attention.</w:t>
      </w:r>
    </w:p>
    <w:p w14:paraId="0A00F663" w14:textId="77777777" w:rsidR="00516884" w:rsidRPr="00500E88" w:rsidRDefault="00516884" w:rsidP="00516884">
      <w:pPr>
        <w:spacing w:after="0" w:line="240" w:lineRule="auto"/>
        <w:rPr>
          <w:rFonts w:ascii="Arial" w:hAnsi="Arial" w:cs="Arial"/>
          <w:color w:val="000000"/>
          <w:sz w:val="20"/>
          <w:szCs w:val="20"/>
          <w:lang w:val="en-AU" w:eastAsia="en-AU"/>
        </w:rPr>
      </w:pPr>
    </w:p>
    <w:p w14:paraId="61F8E916" w14:textId="224A1141" w:rsidR="00516884" w:rsidRPr="00500E88" w:rsidRDefault="00B237F5"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 xml:space="preserve">The </w:t>
      </w:r>
      <w:r w:rsidR="00F61BB5">
        <w:rPr>
          <w:rFonts w:ascii="Arial" w:hAnsi="Arial" w:cs="Arial"/>
          <w:color w:val="000000"/>
          <w:sz w:val="20"/>
          <w:szCs w:val="20"/>
          <w:lang w:val="en-AU" w:eastAsia="en-AU"/>
        </w:rPr>
        <w:t>Nayak</w:t>
      </w:r>
      <w:r w:rsidR="00204F33">
        <w:rPr>
          <w:rFonts w:ascii="Arial" w:hAnsi="Arial" w:cs="Arial"/>
          <w:color w:val="000000"/>
          <w:sz w:val="20"/>
          <w:szCs w:val="20"/>
          <w:lang w:val="en-AU" w:eastAsia="en-AU"/>
        </w:rPr>
        <w:t xml:space="preserve"> </w:t>
      </w:r>
      <w:r w:rsidR="000A1CF5">
        <w:rPr>
          <w:rFonts w:ascii="Arial" w:hAnsi="Arial" w:cs="Arial"/>
          <w:color w:val="000000"/>
          <w:sz w:val="20"/>
          <w:szCs w:val="20"/>
          <w:lang w:val="en-AU" w:eastAsia="en-AU"/>
        </w:rPr>
        <w:t>Superannuation Fund’s</w:t>
      </w:r>
      <w:r w:rsidR="00733940">
        <w:rPr>
          <w:rFonts w:ascii="Arial" w:hAnsi="Arial" w:cs="Arial"/>
          <w:color w:val="000000"/>
          <w:sz w:val="20"/>
          <w:szCs w:val="20"/>
          <w:lang w:val="en-AU" w:eastAsia="en-AU"/>
        </w:rPr>
        <w:t xml:space="preserve"> </w:t>
      </w:r>
      <w:r w:rsidR="00CF21DC">
        <w:rPr>
          <w:rFonts w:ascii="Arial" w:hAnsi="Arial" w:cs="Arial"/>
          <w:color w:val="000000"/>
          <w:sz w:val="20"/>
          <w:szCs w:val="20"/>
          <w:lang w:val="en-AU" w:eastAsia="en-AU"/>
        </w:rPr>
        <w:t xml:space="preserve">and Nayak Pty </w:t>
      </w:r>
      <w:proofErr w:type="spellStart"/>
      <w:r w:rsidR="00CF21DC">
        <w:rPr>
          <w:rFonts w:ascii="Arial" w:hAnsi="Arial" w:cs="Arial"/>
          <w:color w:val="000000"/>
          <w:sz w:val="20"/>
          <w:szCs w:val="20"/>
          <w:lang w:val="en-AU" w:eastAsia="en-AU"/>
        </w:rPr>
        <w:t>Ltd’s</w:t>
      </w:r>
      <w:proofErr w:type="spellEnd"/>
      <w:r w:rsidR="00CF21DC">
        <w:rPr>
          <w:rFonts w:ascii="Arial" w:hAnsi="Arial" w:cs="Arial"/>
          <w:color w:val="000000"/>
          <w:sz w:val="20"/>
          <w:szCs w:val="20"/>
          <w:lang w:val="en-AU" w:eastAsia="en-AU"/>
        </w:rPr>
        <w:t xml:space="preserve"> </w:t>
      </w:r>
      <w:r w:rsidR="00733940">
        <w:rPr>
          <w:rFonts w:ascii="Arial" w:hAnsi="Arial" w:cs="Arial"/>
          <w:color w:val="000000"/>
          <w:sz w:val="20"/>
          <w:szCs w:val="20"/>
          <w:lang w:val="en-AU" w:eastAsia="en-AU"/>
        </w:rPr>
        <w:t>20</w:t>
      </w:r>
      <w:r w:rsidR="007D1D37">
        <w:rPr>
          <w:rFonts w:ascii="Arial" w:hAnsi="Arial" w:cs="Arial"/>
          <w:color w:val="000000"/>
          <w:sz w:val="20"/>
          <w:szCs w:val="20"/>
          <w:lang w:val="en-AU" w:eastAsia="en-AU"/>
        </w:rPr>
        <w:t>2</w:t>
      </w:r>
      <w:r w:rsidR="00CF21DC">
        <w:rPr>
          <w:rFonts w:ascii="Arial" w:hAnsi="Arial" w:cs="Arial"/>
          <w:color w:val="000000"/>
          <w:sz w:val="20"/>
          <w:szCs w:val="20"/>
          <w:lang w:val="en-AU" w:eastAsia="en-AU"/>
        </w:rPr>
        <w:t>2</w:t>
      </w:r>
      <w:r w:rsidR="00516884">
        <w:rPr>
          <w:rFonts w:ascii="Arial" w:hAnsi="Arial" w:cs="Arial"/>
          <w:color w:val="000000"/>
          <w:sz w:val="20"/>
          <w:szCs w:val="20"/>
          <w:lang w:val="en-AU" w:eastAsia="en-AU"/>
        </w:rPr>
        <w:t xml:space="preserve"> financial statements and tax return</w:t>
      </w:r>
      <w:r w:rsidR="00CF21DC">
        <w:rPr>
          <w:rFonts w:ascii="Arial" w:hAnsi="Arial" w:cs="Arial"/>
          <w:color w:val="000000"/>
          <w:sz w:val="20"/>
          <w:szCs w:val="20"/>
          <w:lang w:val="en-AU" w:eastAsia="en-AU"/>
        </w:rPr>
        <w:t>s along with personal tax returns for each of you</w:t>
      </w:r>
      <w:r w:rsidR="00516884">
        <w:rPr>
          <w:rFonts w:ascii="Arial" w:hAnsi="Arial" w:cs="Arial"/>
          <w:color w:val="000000"/>
          <w:sz w:val="20"/>
          <w:szCs w:val="20"/>
          <w:lang w:val="en-AU" w:eastAsia="en-AU"/>
        </w:rPr>
        <w:t xml:space="preserve"> </w:t>
      </w:r>
      <w:r w:rsidR="00516884" w:rsidRPr="00500E88">
        <w:rPr>
          <w:rFonts w:ascii="Arial" w:hAnsi="Arial" w:cs="Arial"/>
          <w:color w:val="000000"/>
          <w:sz w:val="20"/>
          <w:szCs w:val="20"/>
          <w:lang w:val="en-AU" w:eastAsia="en-AU"/>
        </w:rPr>
        <w:t xml:space="preserve">will be prepared for distribution to </w:t>
      </w:r>
      <w:r w:rsidR="00516884">
        <w:rPr>
          <w:rFonts w:ascii="Arial" w:hAnsi="Arial" w:cs="Arial"/>
          <w:color w:val="000000"/>
          <w:sz w:val="20"/>
          <w:szCs w:val="20"/>
          <w:lang w:val="en-AU" w:eastAsia="en-AU"/>
        </w:rPr>
        <w:t xml:space="preserve">you </w:t>
      </w:r>
      <w:r w:rsidR="00516884" w:rsidRPr="00500E88">
        <w:rPr>
          <w:rFonts w:ascii="Arial" w:hAnsi="Arial" w:cs="Arial"/>
          <w:color w:val="000000"/>
          <w:sz w:val="20"/>
          <w:szCs w:val="20"/>
          <w:lang w:val="en-AU" w:eastAsia="en-AU"/>
        </w:rPr>
        <w:t>for the agreed purpose. There is no assumption of responsibility for any reliance on our report by any person or entity other than yourself and those parties indicated</w:t>
      </w:r>
      <w:r w:rsidR="00516884">
        <w:rPr>
          <w:rFonts w:ascii="Arial" w:hAnsi="Arial" w:cs="Arial"/>
          <w:color w:val="000000"/>
          <w:sz w:val="20"/>
          <w:szCs w:val="20"/>
          <w:lang w:val="en-AU" w:eastAsia="en-AU"/>
        </w:rPr>
        <w:t xml:space="preserve"> in the report.</w:t>
      </w:r>
      <w:r w:rsidR="00516884" w:rsidRPr="00500E88">
        <w:rPr>
          <w:rFonts w:ascii="Arial" w:hAnsi="Arial" w:cs="Arial"/>
          <w:color w:val="000000"/>
          <w:sz w:val="20"/>
          <w:szCs w:val="20"/>
          <w:lang w:val="en-AU" w:eastAsia="en-AU"/>
        </w:rPr>
        <w:t xml:space="preserve"> </w:t>
      </w:r>
      <w:r w:rsidR="00516884">
        <w:rPr>
          <w:rFonts w:ascii="Arial" w:hAnsi="Arial" w:cs="Arial"/>
          <w:color w:val="000000"/>
          <w:sz w:val="20"/>
          <w:szCs w:val="20"/>
          <w:lang w:val="en-AU" w:eastAsia="en-AU"/>
        </w:rPr>
        <w:t>T</w:t>
      </w:r>
      <w:r w:rsidR="00516884" w:rsidRPr="00500E88">
        <w:rPr>
          <w:rFonts w:ascii="Arial" w:hAnsi="Arial" w:cs="Arial"/>
          <w:color w:val="000000"/>
          <w:sz w:val="20"/>
          <w:szCs w:val="20"/>
          <w:lang w:val="en-AU" w:eastAsia="en-AU"/>
        </w:rPr>
        <w:t>he report shall not be inferred or used for any purpose other than for which it was specifically prepared. Accordingly, our report may include a disclaimer to this effect.</w:t>
      </w:r>
    </w:p>
    <w:p w14:paraId="2512E8E1" w14:textId="77777777" w:rsidR="00516884" w:rsidRPr="00500E88" w:rsidRDefault="00516884" w:rsidP="00516884">
      <w:pPr>
        <w:spacing w:after="0" w:line="240" w:lineRule="auto"/>
        <w:rPr>
          <w:rFonts w:ascii="Arial" w:hAnsi="Arial" w:cs="Arial"/>
          <w:color w:val="000000"/>
          <w:sz w:val="20"/>
          <w:szCs w:val="20"/>
          <w:lang w:val="en-AU" w:eastAsia="en-AU"/>
        </w:rPr>
      </w:pPr>
    </w:p>
    <w:p w14:paraId="617CCB30" w14:textId="77777777" w:rsidR="00516884" w:rsidRPr="00500E88" w:rsidRDefault="00516884" w:rsidP="00516884">
      <w:pPr>
        <w:spacing w:after="0" w:line="240" w:lineRule="auto"/>
        <w:rPr>
          <w:rFonts w:ascii="Arial" w:hAnsi="Arial" w:cs="Arial"/>
          <w:color w:val="000000"/>
          <w:sz w:val="20"/>
          <w:szCs w:val="20"/>
          <w:u w:val="single"/>
          <w:lang w:val="en-AU" w:eastAsia="en-AU"/>
        </w:rPr>
      </w:pPr>
      <w:r w:rsidRPr="00500E88">
        <w:rPr>
          <w:rFonts w:ascii="Arial" w:hAnsi="Arial" w:cs="Arial"/>
          <w:color w:val="000000"/>
          <w:sz w:val="20"/>
          <w:szCs w:val="20"/>
          <w:u w:val="single"/>
          <w:lang w:val="en-AU" w:eastAsia="en-AU"/>
        </w:rPr>
        <w:t>Responsibilities</w:t>
      </w:r>
    </w:p>
    <w:p w14:paraId="0B8BED46" w14:textId="77777777" w:rsidR="00516884" w:rsidRPr="00500E88" w:rsidRDefault="00516884" w:rsidP="00516884">
      <w:pPr>
        <w:spacing w:after="0" w:line="240" w:lineRule="auto"/>
        <w:rPr>
          <w:rFonts w:ascii="Arial" w:hAnsi="Arial" w:cs="Arial"/>
          <w:color w:val="000000"/>
          <w:sz w:val="20"/>
          <w:szCs w:val="20"/>
          <w:u w:val="single"/>
          <w:lang w:val="en-AU" w:eastAsia="en-AU"/>
        </w:rPr>
      </w:pPr>
    </w:p>
    <w:p w14:paraId="121A3B13" w14:textId="77777777" w:rsidR="00516884" w:rsidRPr="00500E88" w:rsidRDefault="00516884" w:rsidP="00516884">
      <w:pPr>
        <w:spacing w:after="0" w:line="240" w:lineRule="auto"/>
        <w:jc w:val="both"/>
        <w:rPr>
          <w:rFonts w:ascii="Arial" w:hAnsi="Arial" w:cs="Arial"/>
          <w:color w:val="000000"/>
          <w:sz w:val="20"/>
          <w:szCs w:val="20"/>
          <w:lang w:val="en-AU" w:eastAsia="en-AU"/>
        </w:rPr>
      </w:pPr>
      <w:r>
        <w:rPr>
          <w:rFonts w:ascii="Arial" w:hAnsi="Arial" w:cs="Arial"/>
          <w:color w:val="000000"/>
          <w:sz w:val="20"/>
          <w:szCs w:val="20"/>
          <w:lang w:val="en-AU" w:eastAsia="en-AU"/>
        </w:rPr>
        <w:t>I</w:t>
      </w:r>
      <w:r w:rsidRPr="00500E88">
        <w:rPr>
          <w:rFonts w:ascii="Arial" w:hAnsi="Arial" w:cs="Arial"/>
          <w:color w:val="000000"/>
          <w:sz w:val="20"/>
          <w:szCs w:val="20"/>
          <w:lang w:val="en-AU" w:eastAsia="en-AU"/>
        </w:rPr>
        <w:t>nformation acquired by us in the course of the engagement is subject to strict confidentiality requirements. That information will not be disclosed by us to other parties except as required or allowed for by law, or with your express consent.</w:t>
      </w:r>
    </w:p>
    <w:p w14:paraId="1358F490" w14:textId="77777777" w:rsidR="00516884" w:rsidRPr="00500E88" w:rsidRDefault="00516884" w:rsidP="00516884">
      <w:pPr>
        <w:spacing w:after="0" w:line="240" w:lineRule="auto"/>
        <w:jc w:val="both"/>
        <w:rPr>
          <w:rFonts w:ascii="Arial" w:hAnsi="Arial" w:cs="Arial"/>
          <w:color w:val="000000"/>
          <w:sz w:val="20"/>
          <w:szCs w:val="20"/>
          <w:lang w:val="en-AU" w:eastAsia="en-AU"/>
        </w:rPr>
      </w:pPr>
    </w:p>
    <w:p w14:paraId="56AAF5AD" w14:textId="77777777" w:rsidR="00516884" w:rsidRPr="00500E88" w:rsidRDefault="00516884"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O</w:t>
      </w:r>
      <w:r w:rsidRPr="00500E88">
        <w:rPr>
          <w:rFonts w:ascii="Arial" w:hAnsi="Arial" w:cs="Arial"/>
          <w:color w:val="000000"/>
          <w:sz w:val="20"/>
          <w:szCs w:val="20"/>
          <w:lang w:val="en-AU" w:eastAsia="en-AU"/>
        </w:rPr>
        <w:t>ur system of quality control has been established and maintained in accordance with the relevant APESB standard. As a result, our files may be subject to review as part of the qua</w:t>
      </w:r>
      <w:r>
        <w:rPr>
          <w:rFonts w:ascii="Arial" w:hAnsi="Arial" w:cs="Arial"/>
          <w:color w:val="000000"/>
          <w:sz w:val="20"/>
          <w:szCs w:val="20"/>
          <w:lang w:val="en-AU" w:eastAsia="en-AU"/>
        </w:rPr>
        <w:t xml:space="preserve">lity control review program of Chartered Accountants ANZ </w:t>
      </w:r>
      <w:r w:rsidRPr="00500E88">
        <w:rPr>
          <w:rFonts w:ascii="Arial" w:hAnsi="Arial" w:cs="Arial"/>
          <w:color w:val="000000"/>
          <w:sz w:val="20"/>
          <w:szCs w:val="20"/>
          <w:lang w:val="en-AU" w:eastAsia="en-AU"/>
        </w:rPr>
        <w:t xml:space="preserve">which monitors compliance with professional standards by its members. </w:t>
      </w:r>
      <w:r>
        <w:rPr>
          <w:rFonts w:ascii="Arial" w:hAnsi="Arial" w:cs="Arial"/>
          <w:color w:val="000000"/>
          <w:sz w:val="20"/>
          <w:szCs w:val="20"/>
          <w:lang w:val="en-AU" w:eastAsia="en-AU"/>
        </w:rPr>
        <w:t>B</w:t>
      </w:r>
      <w:r w:rsidRPr="00500E88">
        <w:rPr>
          <w:rFonts w:ascii="Arial" w:hAnsi="Arial" w:cs="Arial"/>
          <w:color w:val="000000"/>
          <w:sz w:val="20"/>
          <w:szCs w:val="20"/>
          <w:lang w:val="en-AU" w:eastAsia="en-AU"/>
        </w:rPr>
        <w:t>y accepting our engagement you acknowledge that, if requested, our files relating to this engagement will be made available under this program. Should this occur, we will advise you.</w:t>
      </w:r>
    </w:p>
    <w:p w14:paraId="779FE4FB" w14:textId="77777777" w:rsidR="00516884" w:rsidRPr="00500E88" w:rsidRDefault="00516884" w:rsidP="00516884">
      <w:pPr>
        <w:spacing w:after="0" w:line="240" w:lineRule="auto"/>
        <w:jc w:val="both"/>
        <w:rPr>
          <w:rFonts w:ascii="Arial" w:hAnsi="Arial" w:cs="Arial"/>
          <w:color w:val="000000"/>
          <w:sz w:val="20"/>
          <w:szCs w:val="20"/>
          <w:lang w:val="en-AU" w:eastAsia="en-AU"/>
        </w:rPr>
      </w:pPr>
    </w:p>
    <w:p w14:paraId="4C206A0B" w14:textId="77777777" w:rsidR="00516884" w:rsidRPr="00500E88" w:rsidRDefault="00516884" w:rsidP="00516884">
      <w:pPr>
        <w:spacing w:after="0" w:line="240" w:lineRule="auto"/>
        <w:jc w:val="both"/>
        <w:rPr>
          <w:rFonts w:ascii="Arial" w:hAnsi="Arial" w:cs="Arial"/>
          <w:color w:val="000000"/>
          <w:sz w:val="20"/>
          <w:szCs w:val="20"/>
          <w:lang w:val="en-AU" w:eastAsia="en-AU"/>
        </w:rPr>
      </w:pPr>
      <w:r>
        <w:rPr>
          <w:rFonts w:ascii="Arial" w:hAnsi="Arial" w:cs="Arial"/>
          <w:color w:val="000000"/>
          <w:sz w:val="20"/>
          <w:szCs w:val="20"/>
          <w:lang w:val="en-AU" w:eastAsia="en-AU"/>
        </w:rPr>
        <w:t>You</w:t>
      </w:r>
      <w:r w:rsidRPr="00500E88">
        <w:rPr>
          <w:rFonts w:ascii="Arial" w:hAnsi="Arial" w:cs="Arial"/>
          <w:color w:val="000000"/>
          <w:sz w:val="20"/>
          <w:szCs w:val="20"/>
          <w:lang w:val="en-AU" w:eastAsia="en-AU"/>
        </w:rPr>
        <w:t xml:space="preserve"> are required to arrange for reasonable access by us to relevant individuals and documents, and shall be responsible for both the completeness and accuracy of the information supplied to us.</w:t>
      </w:r>
    </w:p>
    <w:p w14:paraId="12910163" w14:textId="77777777" w:rsidR="00516884" w:rsidRDefault="00516884" w:rsidP="00516884">
      <w:pPr>
        <w:spacing w:after="0" w:line="240" w:lineRule="auto"/>
        <w:jc w:val="both"/>
        <w:rPr>
          <w:rFonts w:ascii="Arial" w:hAnsi="Arial" w:cs="Arial"/>
          <w:color w:val="000000"/>
          <w:sz w:val="20"/>
          <w:szCs w:val="20"/>
          <w:lang w:val="en-AU" w:eastAsia="en-AU"/>
        </w:rPr>
      </w:pPr>
    </w:p>
    <w:p w14:paraId="5FEF0130" w14:textId="77777777" w:rsidR="00516884" w:rsidRDefault="00516884" w:rsidP="00A22444">
      <w:pPr>
        <w:spacing w:after="0" w:line="240" w:lineRule="auto"/>
        <w:jc w:val="both"/>
        <w:rPr>
          <w:rFonts w:ascii="Arial" w:hAnsi="Arial" w:cs="Arial"/>
          <w:color w:val="000000"/>
          <w:sz w:val="20"/>
          <w:szCs w:val="20"/>
        </w:rPr>
      </w:pPr>
      <w:r w:rsidRPr="00516884">
        <w:rPr>
          <w:rFonts w:ascii="Arial" w:hAnsi="Arial" w:cs="Arial"/>
          <w:color w:val="000000"/>
          <w:sz w:val="20"/>
          <w:szCs w:val="20"/>
          <w:lang w:val="en-AU" w:eastAsia="en-AU"/>
        </w:rPr>
        <w:t>It is understood that you will ensure that</w:t>
      </w:r>
      <w:r w:rsidR="00A22444">
        <w:rPr>
          <w:rFonts w:ascii="Arial" w:hAnsi="Arial" w:cs="Arial"/>
          <w:color w:val="000000"/>
          <w:sz w:val="20"/>
          <w:szCs w:val="20"/>
          <w:lang w:val="en-AU" w:eastAsia="en-AU"/>
        </w:rPr>
        <w:t xml:space="preserve"> t</w:t>
      </w:r>
      <w:r w:rsidRPr="00516884">
        <w:rPr>
          <w:rFonts w:ascii="Arial" w:hAnsi="Arial" w:cs="Arial"/>
          <w:color w:val="000000"/>
          <w:sz w:val="20"/>
          <w:szCs w:val="20"/>
        </w:rPr>
        <w:t xml:space="preserve">he accounting and tax records and information necessary to complete this engagement will be completed no later than 30 November each year. </w:t>
      </w:r>
    </w:p>
    <w:p w14:paraId="6F0D808D" w14:textId="77777777" w:rsidR="00A22444" w:rsidRPr="00516884" w:rsidRDefault="00A22444" w:rsidP="00A22444">
      <w:pPr>
        <w:spacing w:after="0" w:line="240" w:lineRule="auto"/>
        <w:jc w:val="both"/>
        <w:rPr>
          <w:rFonts w:ascii="Arial" w:hAnsi="Arial" w:cs="Arial"/>
          <w:color w:val="000000"/>
          <w:sz w:val="20"/>
          <w:szCs w:val="20"/>
        </w:rPr>
      </w:pPr>
    </w:p>
    <w:p w14:paraId="7409938F" w14:textId="77777777" w:rsidR="00516884" w:rsidRPr="00516884" w:rsidRDefault="00516884" w:rsidP="00516884">
      <w:pPr>
        <w:spacing w:after="0" w:line="240" w:lineRule="auto"/>
        <w:jc w:val="both"/>
        <w:rPr>
          <w:rFonts w:ascii="Arial" w:hAnsi="Arial" w:cs="Arial"/>
          <w:color w:val="000000"/>
          <w:sz w:val="20"/>
          <w:szCs w:val="20"/>
          <w:lang w:val="en-AU" w:eastAsia="en-AU"/>
        </w:rPr>
      </w:pPr>
      <w:r w:rsidRPr="00516884">
        <w:rPr>
          <w:rFonts w:ascii="Arial" w:hAnsi="Arial" w:cs="Arial"/>
          <w:color w:val="000000"/>
          <w:sz w:val="20"/>
          <w:szCs w:val="20"/>
          <w:lang w:val="en-AU" w:eastAsia="en-AU"/>
        </w:rPr>
        <w:t>It is your responsibility to provide us with complete and accurate records in a timely manner. Where you are unable to provide us with complete and accurate records, we may be unable to prepare and lodge your return.</w:t>
      </w:r>
    </w:p>
    <w:p w14:paraId="2E6EDC59" w14:textId="77777777" w:rsidR="00516884" w:rsidRDefault="00516884" w:rsidP="00516884">
      <w:pPr>
        <w:spacing w:after="0" w:line="240" w:lineRule="auto"/>
        <w:jc w:val="both"/>
        <w:rPr>
          <w:rFonts w:ascii="Arial" w:hAnsi="Arial" w:cs="Arial"/>
          <w:color w:val="000000"/>
          <w:sz w:val="20"/>
          <w:szCs w:val="20"/>
          <w:lang w:val="en-AU" w:eastAsia="en-AU"/>
        </w:rPr>
      </w:pPr>
    </w:p>
    <w:p w14:paraId="6E07FE7F" w14:textId="77777777" w:rsidR="00516884" w:rsidRDefault="00516884" w:rsidP="00A22444">
      <w:pPr>
        <w:spacing w:after="0" w:line="240" w:lineRule="auto"/>
        <w:jc w:val="both"/>
        <w:rPr>
          <w:rFonts w:ascii="Arial" w:hAnsi="Arial" w:cs="Arial"/>
          <w:color w:val="000000"/>
          <w:sz w:val="20"/>
          <w:szCs w:val="20"/>
          <w:lang w:val="en-AU" w:eastAsia="en-AU"/>
        </w:rPr>
      </w:pPr>
      <w:r w:rsidRPr="00516884">
        <w:rPr>
          <w:rFonts w:ascii="Arial" w:hAnsi="Arial" w:cs="Arial"/>
          <w:color w:val="000000"/>
          <w:sz w:val="20"/>
          <w:szCs w:val="20"/>
          <w:lang w:val="en-AU" w:eastAsia="en-AU"/>
        </w:rPr>
        <w:t xml:space="preserve">It is your responsibility to ensure you maintain records that comply with the substantiation provisions of the Income Tax Assessment Act. </w:t>
      </w:r>
    </w:p>
    <w:p w14:paraId="43BB48DF" w14:textId="77777777" w:rsidR="007E4D9B" w:rsidRDefault="007E4D9B" w:rsidP="00A22444">
      <w:pPr>
        <w:spacing w:after="0" w:line="240" w:lineRule="auto"/>
        <w:jc w:val="both"/>
        <w:rPr>
          <w:rFonts w:ascii="Arial" w:hAnsi="Arial" w:cs="Arial"/>
          <w:color w:val="000000"/>
          <w:sz w:val="20"/>
          <w:szCs w:val="20"/>
          <w:lang w:val="en-AU" w:eastAsia="en-AU"/>
        </w:rPr>
      </w:pPr>
    </w:p>
    <w:p w14:paraId="02E75ADF" w14:textId="77777777" w:rsidR="007E4D9B" w:rsidRDefault="007E4D9B" w:rsidP="007E4D9B">
      <w:pPr>
        <w:spacing w:after="0" w:line="240" w:lineRule="auto"/>
        <w:jc w:val="both"/>
        <w:rPr>
          <w:rFonts w:ascii="Arial" w:hAnsi="Arial" w:cs="Arial"/>
          <w:color w:val="000000"/>
          <w:sz w:val="20"/>
          <w:szCs w:val="20"/>
          <w:lang w:val="en-AU" w:eastAsia="en-AU"/>
        </w:rPr>
      </w:pPr>
      <w:r>
        <w:rPr>
          <w:rFonts w:ascii="Arial" w:hAnsi="Arial" w:cs="Arial"/>
          <w:color w:val="000000"/>
          <w:sz w:val="20"/>
          <w:szCs w:val="20"/>
          <w:lang w:val="en-AU" w:eastAsia="en-AU"/>
        </w:rPr>
        <w:t>W</w:t>
      </w:r>
      <w:r w:rsidRPr="00DA708B">
        <w:rPr>
          <w:rFonts w:ascii="Arial" w:hAnsi="Arial" w:cs="Arial"/>
          <w:color w:val="000000"/>
          <w:sz w:val="20"/>
          <w:szCs w:val="20"/>
          <w:lang w:val="en-AU" w:eastAsia="en-AU"/>
        </w:rPr>
        <w:t xml:space="preserve">e utilise cloud computing services provided by </w:t>
      </w:r>
      <w:proofErr w:type="spellStart"/>
      <w:r>
        <w:rPr>
          <w:rFonts w:ascii="Arial" w:hAnsi="Arial" w:cs="Arial"/>
          <w:color w:val="000000"/>
          <w:sz w:val="20"/>
          <w:szCs w:val="20"/>
          <w:lang w:val="en-AU" w:eastAsia="en-AU"/>
        </w:rPr>
        <w:t>dropbox</w:t>
      </w:r>
      <w:proofErr w:type="spellEnd"/>
      <w:r w:rsidR="0000774C">
        <w:rPr>
          <w:rFonts w:ascii="Arial" w:hAnsi="Arial" w:cs="Arial"/>
          <w:color w:val="000000"/>
          <w:sz w:val="20"/>
          <w:szCs w:val="20"/>
          <w:lang w:val="en-AU" w:eastAsia="en-AU"/>
        </w:rPr>
        <w:t xml:space="preserve"> and BGL</w:t>
      </w:r>
      <w:r w:rsidRPr="00DA708B">
        <w:rPr>
          <w:rFonts w:ascii="Arial" w:hAnsi="Arial" w:cs="Arial"/>
          <w:color w:val="000000"/>
          <w:sz w:val="20"/>
          <w:szCs w:val="20"/>
          <w:lang w:val="en-AU" w:eastAsia="en-AU"/>
        </w:rPr>
        <w:t xml:space="preserve"> which</w:t>
      </w:r>
      <w:r>
        <w:rPr>
          <w:rFonts w:ascii="Arial" w:hAnsi="Arial" w:cs="Arial"/>
          <w:color w:val="000000"/>
          <w:sz w:val="20"/>
          <w:szCs w:val="20"/>
          <w:lang w:val="en-AU" w:eastAsia="en-AU"/>
        </w:rPr>
        <w:t xml:space="preserve"> </w:t>
      </w:r>
      <w:r w:rsidRPr="00DA708B">
        <w:rPr>
          <w:rFonts w:ascii="Arial" w:hAnsi="Arial" w:cs="Arial"/>
          <w:color w:val="000000"/>
          <w:sz w:val="20"/>
          <w:szCs w:val="20"/>
          <w:lang w:val="en-AU" w:eastAsia="en-AU"/>
        </w:rPr>
        <w:t>utilises data centres</w:t>
      </w:r>
      <w:r>
        <w:rPr>
          <w:rFonts w:ascii="Arial" w:hAnsi="Arial" w:cs="Arial"/>
          <w:color w:val="000000"/>
          <w:sz w:val="20"/>
          <w:szCs w:val="20"/>
          <w:lang w:val="en-AU" w:eastAsia="en-AU"/>
        </w:rPr>
        <w:t xml:space="preserve"> and servers</w:t>
      </w:r>
      <w:r w:rsidRPr="00DA708B">
        <w:rPr>
          <w:rFonts w:ascii="Arial" w:hAnsi="Arial" w:cs="Arial"/>
          <w:color w:val="000000"/>
          <w:sz w:val="20"/>
          <w:szCs w:val="20"/>
          <w:lang w:val="en-AU" w:eastAsia="en-AU"/>
        </w:rPr>
        <w:t xml:space="preserve"> in</w:t>
      </w:r>
      <w:r>
        <w:rPr>
          <w:rFonts w:ascii="Arial" w:hAnsi="Arial" w:cs="Arial"/>
          <w:color w:val="000000"/>
          <w:sz w:val="20"/>
          <w:szCs w:val="20"/>
          <w:lang w:val="en-AU" w:eastAsia="en-AU"/>
        </w:rPr>
        <w:t xml:space="preserve"> the United States</w:t>
      </w:r>
      <w:r w:rsidRPr="00DA708B">
        <w:rPr>
          <w:rFonts w:ascii="Arial" w:hAnsi="Arial" w:cs="Arial"/>
          <w:color w:val="000000"/>
          <w:sz w:val="20"/>
          <w:szCs w:val="20"/>
          <w:lang w:val="en-AU" w:eastAsia="en-AU"/>
        </w:rPr>
        <w:t xml:space="preserve"> where your data may be sent.</w:t>
      </w:r>
      <w:r>
        <w:rPr>
          <w:rFonts w:ascii="Arial" w:hAnsi="Arial" w:cs="Arial"/>
          <w:color w:val="000000"/>
          <w:sz w:val="20"/>
          <w:szCs w:val="20"/>
          <w:lang w:val="en-AU" w:eastAsia="en-AU"/>
        </w:rPr>
        <w:t xml:space="preserve"> </w:t>
      </w:r>
    </w:p>
    <w:p w14:paraId="0095D7E9" w14:textId="77777777" w:rsidR="007E4D9B" w:rsidRDefault="007E4D9B" w:rsidP="00A22444">
      <w:pPr>
        <w:spacing w:after="0" w:line="240" w:lineRule="auto"/>
        <w:jc w:val="both"/>
        <w:rPr>
          <w:rFonts w:ascii="Arial" w:hAnsi="Arial" w:cs="Arial"/>
          <w:color w:val="000000"/>
          <w:sz w:val="20"/>
          <w:szCs w:val="20"/>
          <w:lang w:val="en-AU" w:eastAsia="en-AU"/>
        </w:rPr>
      </w:pPr>
    </w:p>
    <w:p w14:paraId="0F88B049" w14:textId="77777777" w:rsidR="00516884" w:rsidRPr="00516884" w:rsidRDefault="00516884" w:rsidP="00516884">
      <w:pPr>
        <w:spacing w:after="0" w:line="240" w:lineRule="auto"/>
        <w:jc w:val="both"/>
        <w:rPr>
          <w:rFonts w:ascii="Arial" w:hAnsi="Arial" w:cs="Arial"/>
          <w:color w:val="000000"/>
          <w:sz w:val="20"/>
          <w:szCs w:val="20"/>
          <w:lang w:val="en-AU" w:eastAsia="en-AU"/>
        </w:rPr>
      </w:pPr>
    </w:p>
    <w:p w14:paraId="09DF9232" w14:textId="77777777" w:rsidR="00516884" w:rsidRPr="00500E88" w:rsidRDefault="00516884" w:rsidP="00516884">
      <w:pPr>
        <w:spacing w:after="0" w:line="240" w:lineRule="auto"/>
        <w:jc w:val="both"/>
        <w:rPr>
          <w:rFonts w:ascii="Arial" w:hAnsi="Arial" w:cs="Arial"/>
          <w:color w:val="000000"/>
          <w:sz w:val="20"/>
          <w:szCs w:val="20"/>
          <w:u w:val="single"/>
          <w:lang w:val="en-AU" w:eastAsia="en-AU"/>
        </w:rPr>
      </w:pPr>
      <w:r w:rsidRPr="00500E88">
        <w:rPr>
          <w:rFonts w:ascii="Arial" w:hAnsi="Arial" w:cs="Arial"/>
          <w:color w:val="000000"/>
          <w:sz w:val="20"/>
          <w:szCs w:val="20"/>
          <w:u w:val="single"/>
          <w:lang w:val="en-AU" w:eastAsia="en-AU"/>
        </w:rPr>
        <w:t>Fees</w:t>
      </w:r>
    </w:p>
    <w:p w14:paraId="60F838EC" w14:textId="77777777" w:rsidR="00516884" w:rsidRPr="00500E88" w:rsidRDefault="00516884" w:rsidP="00516884">
      <w:pPr>
        <w:spacing w:after="0" w:line="240" w:lineRule="auto"/>
        <w:jc w:val="both"/>
        <w:rPr>
          <w:rFonts w:ascii="Arial" w:hAnsi="Arial" w:cs="Arial"/>
          <w:color w:val="000000"/>
          <w:sz w:val="20"/>
          <w:szCs w:val="20"/>
          <w:lang w:val="en-AU" w:eastAsia="en-AU"/>
        </w:rPr>
      </w:pPr>
    </w:p>
    <w:p w14:paraId="2DACA0F1" w14:textId="77777777" w:rsidR="00516884" w:rsidRDefault="00516884" w:rsidP="00516884">
      <w:pPr>
        <w:spacing w:after="0" w:line="240" w:lineRule="auto"/>
        <w:jc w:val="both"/>
        <w:rPr>
          <w:rFonts w:ascii="Arial" w:hAnsi="Arial" w:cs="Arial"/>
          <w:color w:val="000000"/>
          <w:sz w:val="20"/>
          <w:szCs w:val="20"/>
          <w:lang w:val="en-AU" w:eastAsia="en-AU"/>
        </w:rPr>
      </w:pPr>
      <w:r w:rsidRPr="00500E88">
        <w:rPr>
          <w:rFonts w:ascii="Arial" w:hAnsi="Arial" w:cs="Arial"/>
          <w:iCs/>
          <w:color w:val="000000"/>
          <w:sz w:val="20"/>
          <w:szCs w:val="20"/>
          <w:lang w:val="en-AU" w:eastAsia="en-AU"/>
        </w:rPr>
        <w:t xml:space="preserve">The fee arrangement </w:t>
      </w:r>
      <w:r w:rsidRPr="00500E88">
        <w:rPr>
          <w:rFonts w:ascii="Arial" w:hAnsi="Arial" w:cs="Arial"/>
          <w:color w:val="000000"/>
          <w:sz w:val="20"/>
          <w:szCs w:val="20"/>
          <w:lang w:val="en-AU" w:eastAsia="en-AU"/>
        </w:rPr>
        <w:t xml:space="preserve">is based on the expected amount of time and the level of </w:t>
      </w:r>
      <w:r>
        <w:rPr>
          <w:rFonts w:ascii="Arial" w:hAnsi="Arial" w:cs="Arial"/>
          <w:color w:val="000000"/>
          <w:sz w:val="20"/>
          <w:szCs w:val="20"/>
          <w:lang w:val="en-AU" w:eastAsia="en-AU"/>
        </w:rPr>
        <w:t>expertise</w:t>
      </w:r>
      <w:r w:rsidRPr="00500E88">
        <w:rPr>
          <w:rFonts w:ascii="Arial" w:hAnsi="Arial" w:cs="Arial"/>
          <w:color w:val="000000"/>
          <w:sz w:val="20"/>
          <w:szCs w:val="20"/>
          <w:lang w:val="en-AU" w:eastAsia="en-AU"/>
        </w:rPr>
        <w:t xml:space="preserve"> required to complete the</w:t>
      </w:r>
      <w:r>
        <w:rPr>
          <w:rFonts w:ascii="Arial" w:hAnsi="Arial" w:cs="Arial"/>
          <w:color w:val="000000"/>
          <w:sz w:val="20"/>
          <w:szCs w:val="20"/>
          <w:lang w:val="en-AU" w:eastAsia="en-AU"/>
        </w:rPr>
        <w:t xml:space="preserve"> tax returns and financial statements</w:t>
      </w:r>
      <w:r w:rsidRPr="00500E88">
        <w:rPr>
          <w:rFonts w:ascii="Arial" w:hAnsi="Arial" w:cs="Arial"/>
          <w:color w:val="000000"/>
          <w:sz w:val="20"/>
          <w:szCs w:val="20"/>
          <w:lang w:val="en-AU" w:eastAsia="en-AU"/>
        </w:rPr>
        <w:t xml:space="preserve"> as agreed. </w:t>
      </w:r>
    </w:p>
    <w:p w14:paraId="52A6F61F" w14:textId="77777777" w:rsidR="009702BD" w:rsidRDefault="009702BD" w:rsidP="00516884">
      <w:pPr>
        <w:spacing w:after="0" w:line="240" w:lineRule="auto"/>
        <w:jc w:val="both"/>
        <w:rPr>
          <w:rFonts w:ascii="Arial" w:hAnsi="Arial" w:cs="Arial"/>
          <w:noProof/>
          <w:color w:val="000000"/>
          <w:sz w:val="20"/>
          <w:szCs w:val="20"/>
          <w:highlight w:val="lightGray"/>
          <w:lang w:val="en-AU" w:eastAsia="en-AU"/>
        </w:rPr>
      </w:pPr>
    </w:p>
    <w:p w14:paraId="6A3CE26B" w14:textId="77777777" w:rsidR="00516884" w:rsidRPr="00516884" w:rsidRDefault="00516884" w:rsidP="00516884">
      <w:pPr>
        <w:spacing w:after="0" w:line="240" w:lineRule="auto"/>
        <w:jc w:val="both"/>
        <w:rPr>
          <w:rFonts w:ascii="Arial" w:hAnsi="Arial" w:cs="Arial"/>
          <w:color w:val="000000"/>
          <w:sz w:val="20"/>
          <w:szCs w:val="20"/>
          <w:lang w:val="en-AU" w:eastAsia="en-AU"/>
        </w:rPr>
      </w:pPr>
      <w:r w:rsidRPr="00516884">
        <w:rPr>
          <w:rFonts w:ascii="Arial" w:hAnsi="Arial" w:cs="Arial"/>
          <w:color w:val="000000"/>
          <w:sz w:val="20"/>
          <w:szCs w:val="20"/>
          <w:lang w:val="en-AU" w:eastAsia="en-AU"/>
        </w:rPr>
        <w:t xml:space="preserve">Each business entity and adult subject to this engagement engages us on the terms set out in this letter and is bound by those terms. The business entities and adults listed are all jointly and severally liable to pay our accounts, regardless of which of the listed individuals or entities those accounts are addressed to and regardless of which of </w:t>
      </w:r>
      <w:r w:rsidRPr="00516884">
        <w:rPr>
          <w:rFonts w:ascii="Arial" w:hAnsi="Arial" w:cs="Arial"/>
          <w:color w:val="000000"/>
          <w:sz w:val="20"/>
          <w:szCs w:val="20"/>
          <w:lang w:val="en-AU" w:eastAsia="en-AU"/>
        </w:rPr>
        <w:lastRenderedPageBreak/>
        <w:t>the listed individuals or entities received the benefit of the work performed. If our services are terminated, we shall be entitled to retain all documents owned by you until payment in full of all outstanding fees.</w:t>
      </w:r>
    </w:p>
    <w:p w14:paraId="3CC716EF" w14:textId="77777777" w:rsidR="00516884" w:rsidRPr="00500E88" w:rsidRDefault="00516884" w:rsidP="00516884">
      <w:pPr>
        <w:spacing w:after="0" w:line="240" w:lineRule="auto"/>
        <w:jc w:val="both"/>
        <w:rPr>
          <w:rFonts w:ascii="Arial" w:hAnsi="Arial" w:cs="Arial"/>
          <w:color w:val="000000"/>
          <w:sz w:val="20"/>
          <w:szCs w:val="20"/>
          <w:lang w:val="en-AU" w:eastAsia="en-AU"/>
        </w:rPr>
      </w:pPr>
      <w:r w:rsidRPr="007D33DE">
        <w:rPr>
          <w:rFonts w:ascii="Arial" w:hAnsi="Arial" w:cs="Arial"/>
          <w:noProof/>
          <w:color w:val="000000"/>
          <w:sz w:val="20"/>
          <w:szCs w:val="20"/>
          <w:highlight w:val="lightGray"/>
          <w:lang w:val="en-AU" w:eastAsia="en-AU"/>
        </w:rPr>
        <mc:AlternateContent>
          <mc:Choice Requires="wps">
            <w:drawing>
              <wp:anchor distT="0" distB="0" distL="114300" distR="114300" simplePos="0" relativeHeight="251660288" behindDoc="0" locked="0" layoutInCell="1" allowOverlap="1" wp14:anchorId="1AF8230F" wp14:editId="3C65C81F">
                <wp:simplePos x="0" y="0"/>
                <wp:positionH relativeFrom="column">
                  <wp:posOffset>-1794510</wp:posOffset>
                </wp:positionH>
                <wp:positionV relativeFrom="paragraph">
                  <wp:posOffset>64135</wp:posOffset>
                </wp:positionV>
                <wp:extent cx="703580" cy="313690"/>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EA401" w14:textId="77777777" w:rsidR="00516884" w:rsidRDefault="00516884" w:rsidP="00516884">
                            <w:pPr>
                              <w:pStyle w:val="TopHeadBlac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8230F" id="_x0000_t202" coordsize="21600,21600" o:spt="202" path="m,l,21600r21600,l21600,xe">
                <v:stroke joinstyle="miter"/>
                <v:path gradientshapeok="t" o:connecttype="rect"/>
              </v:shapetype>
              <v:shape id="Text Box 5" o:spid="_x0000_s1026" type="#_x0000_t202" style="position:absolute;left:0;text-align:left;margin-left:-141.3pt;margin-top:5.05pt;width:55.4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" filled="f" stroked="f">
                <v:textbox>
                  <w:txbxContent>
                    <w:p w14:paraId="764EA401" w14:textId="77777777" w:rsidR="00516884" w:rsidRDefault="00516884" w:rsidP="00516884">
                      <w:pPr>
                        <w:pStyle w:val="TopHeadBlack"/>
                      </w:pPr>
                    </w:p>
                  </w:txbxContent>
                </v:textbox>
              </v:shape>
            </w:pict>
          </mc:Fallback>
        </mc:AlternateContent>
      </w:r>
    </w:p>
    <w:p w14:paraId="3CC7B687" w14:textId="77777777" w:rsidR="00516884" w:rsidRDefault="00516884" w:rsidP="00516884">
      <w:pPr>
        <w:spacing w:after="0" w:line="240" w:lineRule="auto"/>
        <w:rPr>
          <w:rFonts w:ascii="Arial" w:hAnsi="Arial" w:cs="Arial"/>
          <w:color w:val="000000"/>
          <w:sz w:val="20"/>
          <w:szCs w:val="20"/>
          <w:u w:val="single"/>
          <w:lang w:val="en-AU" w:eastAsia="en-AU"/>
        </w:rPr>
      </w:pPr>
      <w:r w:rsidRPr="00500E88">
        <w:rPr>
          <w:rFonts w:ascii="Arial" w:hAnsi="Arial" w:cs="Arial"/>
          <w:color w:val="000000"/>
          <w:sz w:val="20"/>
          <w:szCs w:val="20"/>
          <w:u w:val="single"/>
          <w:lang w:val="en-AU" w:eastAsia="en-AU"/>
        </w:rPr>
        <w:t>Limitation of Liability</w:t>
      </w:r>
    </w:p>
    <w:p w14:paraId="54B21B81" w14:textId="77777777" w:rsidR="00516884" w:rsidRPr="00500E88" w:rsidRDefault="00516884" w:rsidP="00516884">
      <w:pPr>
        <w:spacing w:after="0" w:line="240" w:lineRule="auto"/>
        <w:rPr>
          <w:rFonts w:ascii="Arial" w:hAnsi="Arial" w:cs="Arial"/>
          <w:color w:val="000000"/>
          <w:sz w:val="20"/>
          <w:szCs w:val="20"/>
          <w:u w:val="single"/>
          <w:lang w:val="en-AU" w:eastAsia="en-AU"/>
        </w:rPr>
      </w:pPr>
    </w:p>
    <w:p w14:paraId="4FD6021F" w14:textId="77777777" w:rsidR="00516884" w:rsidRDefault="00516884" w:rsidP="00516884">
      <w:pPr>
        <w:spacing w:after="0" w:line="240" w:lineRule="auto"/>
        <w:rPr>
          <w:rFonts w:ascii="Arial" w:hAnsi="Arial" w:cs="Arial"/>
          <w:color w:val="000000"/>
          <w:sz w:val="20"/>
          <w:szCs w:val="20"/>
          <w:lang w:val="en-AU" w:eastAsia="en-AU"/>
        </w:rPr>
      </w:pPr>
      <w:r>
        <w:rPr>
          <w:rFonts w:ascii="Arial" w:hAnsi="Arial" w:cs="Arial"/>
          <w:noProof/>
          <w:color w:val="000000"/>
          <w:sz w:val="20"/>
          <w:szCs w:val="20"/>
          <w:lang w:val="en-AU" w:eastAsia="en-AU"/>
        </w:rPr>
        <mc:AlternateContent>
          <mc:Choice Requires="wps">
            <w:drawing>
              <wp:anchor distT="36576" distB="36576" distL="36576" distR="36576" simplePos="0" relativeHeight="251659264" behindDoc="1" locked="0" layoutInCell="1" allowOverlap="1" wp14:anchorId="27BB26A7" wp14:editId="51C6A2E4">
                <wp:simplePos x="0" y="0"/>
                <wp:positionH relativeFrom="column">
                  <wp:posOffset>6390005</wp:posOffset>
                </wp:positionH>
                <wp:positionV relativeFrom="paragraph">
                  <wp:posOffset>-927100</wp:posOffset>
                </wp:positionV>
                <wp:extent cx="415925" cy="428625"/>
                <wp:effectExtent l="8255" t="12065" r="13970" b="698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428625"/>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3571D" id="Oval 3" o:spid="_x0000_s1026" style="position:absolute;margin-left:503.15pt;margin-top:-73pt;width:32.75pt;height:33.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" strokecolor="white" insetpen="t">
                <v:shadow color="#ccc"/>
                <v:textbox inset="2.88pt,2.88pt,2.88pt,2.88pt"/>
              </v:oval>
            </w:pict>
          </mc:Fallback>
        </mc:AlternateContent>
      </w:r>
      <w:r>
        <w:rPr>
          <w:rFonts w:ascii="Arial" w:hAnsi="Arial" w:cs="Arial"/>
          <w:color w:val="000000"/>
          <w:sz w:val="20"/>
          <w:szCs w:val="20"/>
          <w:lang w:val="en-AU" w:eastAsia="en-AU"/>
        </w:rPr>
        <w:t xml:space="preserve">Our liability may be </w:t>
      </w:r>
      <w:r w:rsidRPr="00500E88">
        <w:rPr>
          <w:rFonts w:ascii="Arial" w:hAnsi="Arial" w:cs="Arial"/>
          <w:color w:val="000000"/>
          <w:sz w:val="20"/>
          <w:szCs w:val="20"/>
          <w:lang w:val="en-AU" w:eastAsia="en-AU"/>
        </w:rPr>
        <w:t>limited by a scheme approved under Professional Standards Legis</w:t>
      </w:r>
      <w:r>
        <w:rPr>
          <w:rFonts w:ascii="Arial" w:hAnsi="Arial" w:cs="Arial"/>
          <w:color w:val="000000"/>
          <w:sz w:val="20"/>
          <w:szCs w:val="20"/>
          <w:lang w:val="en-AU" w:eastAsia="en-AU"/>
        </w:rPr>
        <w:t xml:space="preserve">lation. Further information on </w:t>
      </w:r>
      <w:r w:rsidRPr="00500E88">
        <w:rPr>
          <w:rFonts w:ascii="Arial" w:hAnsi="Arial" w:cs="Arial"/>
          <w:color w:val="000000"/>
          <w:sz w:val="20"/>
          <w:szCs w:val="20"/>
          <w:lang w:val="en-AU" w:eastAsia="en-AU"/>
        </w:rPr>
        <w:t>scheme</w:t>
      </w:r>
      <w:r>
        <w:rPr>
          <w:rFonts w:ascii="Arial" w:hAnsi="Arial" w:cs="Arial"/>
          <w:color w:val="000000"/>
          <w:sz w:val="20"/>
          <w:szCs w:val="20"/>
          <w:lang w:val="en-AU" w:eastAsia="en-AU"/>
        </w:rPr>
        <w:t>s</w:t>
      </w:r>
      <w:r w:rsidRPr="00500E88">
        <w:rPr>
          <w:rFonts w:ascii="Arial" w:hAnsi="Arial" w:cs="Arial"/>
          <w:color w:val="000000"/>
          <w:sz w:val="20"/>
          <w:szCs w:val="20"/>
          <w:lang w:val="en-AU" w:eastAsia="en-AU"/>
        </w:rPr>
        <w:t xml:space="preserve"> is available from the Professional Standards Councils’ website: </w:t>
      </w:r>
      <w:hyperlink r:id="rId7" w:history="1">
        <w:r w:rsidRPr="00FB3DB4">
          <w:rPr>
            <w:rStyle w:val="Hyperlink"/>
            <w:rFonts w:ascii="Arial" w:hAnsi="Arial" w:cs="Arial"/>
            <w:sz w:val="20"/>
            <w:szCs w:val="20"/>
            <w:lang w:val="en-AU" w:eastAsia="en-AU"/>
          </w:rPr>
          <w:t>http://www.</w:t>
        </w:r>
        <w:r w:rsidRPr="0006071F">
          <w:rPr>
            <w:rStyle w:val="Hyperlink"/>
            <w:rFonts w:ascii="Arial" w:hAnsi="Arial" w:cs="Arial"/>
            <w:sz w:val="20"/>
            <w:szCs w:val="20"/>
            <w:lang w:val="en-AU" w:eastAsia="en-AU"/>
          </w:rPr>
          <w:t>psc.gov.au</w:t>
        </w:r>
      </w:hyperlink>
    </w:p>
    <w:p w14:paraId="601C4C6E" w14:textId="77777777" w:rsidR="00516884" w:rsidRPr="00500E88" w:rsidRDefault="00516884" w:rsidP="00516884">
      <w:pPr>
        <w:spacing w:after="0" w:line="240" w:lineRule="auto"/>
        <w:rPr>
          <w:rFonts w:ascii="Arial" w:hAnsi="Arial" w:cs="Arial"/>
          <w:color w:val="000000"/>
          <w:sz w:val="20"/>
          <w:szCs w:val="20"/>
          <w:u w:val="single"/>
          <w:lang w:val="en-AU" w:eastAsia="en-AU"/>
        </w:rPr>
      </w:pPr>
    </w:p>
    <w:p w14:paraId="38AD0AC0" w14:textId="77777777" w:rsidR="00516884" w:rsidRPr="00500E88" w:rsidRDefault="00516884" w:rsidP="00516884">
      <w:pPr>
        <w:spacing w:after="0" w:line="240" w:lineRule="auto"/>
        <w:rPr>
          <w:rFonts w:ascii="Arial" w:hAnsi="Arial" w:cs="Arial"/>
          <w:color w:val="000000"/>
          <w:sz w:val="20"/>
          <w:szCs w:val="20"/>
          <w:u w:val="single"/>
          <w:lang w:val="en-AU" w:eastAsia="en-AU"/>
        </w:rPr>
      </w:pPr>
      <w:r w:rsidRPr="00500E88">
        <w:rPr>
          <w:rFonts w:ascii="Arial" w:hAnsi="Arial" w:cs="Arial"/>
          <w:color w:val="000000"/>
          <w:sz w:val="20"/>
          <w:szCs w:val="20"/>
          <w:u w:val="single"/>
          <w:lang w:val="en-AU" w:eastAsia="en-AU"/>
        </w:rPr>
        <w:t>Ownership of documents</w:t>
      </w:r>
    </w:p>
    <w:p w14:paraId="61824C14" w14:textId="77777777" w:rsidR="00516884" w:rsidRPr="00500E88" w:rsidRDefault="00516884" w:rsidP="00516884">
      <w:pPr>
        <w:spacing w:after="0" w:line="240" w:lineRule="auto"/>
        <w:rPr>
          <w:rFonts w:ascii="Arial" w:hAnsi="Arial" w:cs="Arial"/>
          <w:color w:val="000000"/>
          <w:sz w:val="20"/>
          <w:szCs w:val="20"/>
          <w:u w:val="single"/>
          <w:lang w:val="en-AU" w:eastAsia="en-AU"/>
        </w:rPr>
      </w:pPr>
    </w:p>
    <w:p w14:paraId="5EAD7D6C" w14:textId="77777777" w:rsidR="00516884" w:rsidRPr="00500E88" w:rsidRDefault="00516884" w:rsidP="00516884">
      <w:pPr>
        <w:spacing w:after="0" w:line="240" w:lineRule="auto"/>
        <w:jc w:val="both"/>
        <w:rPr>
          <w:rFonts w:ascii="Arial" w:hAnsi="Arial" w:cs="Arial"/>
          <w:color w:val="000000"/>
          <w:sz w:val="20"/>
          <w:szCs w:val="20"/>
          <w:lang w:val="en-AU" w:eastAsia="en-AU"/>
        </w:rPr>
      </w:pPr>
      <w:r w:rsidRPr="00500E88">
        <w:rPr>
          <w:rFonts w:ascii="Arial" w:hAnsi="Arial" w:cs="Arial"/>
          <w:color w:val="000000"/>
          <w:sz w:val="20"/>
          <w:szCs w:val="20"/>
          <w:lang w:val="en-AU" w:eastAsia="en-AU"/>
        </w:rPr>
        <w:t xml:space="preserve">All original documents </w:t>
      </w:r>
      <w:r>
        <w:rPr>
          <w:rFonts w:ascii="Arial" w:hAnsi="Arial" w:cs="Arial"/>
          <w:color w:val="000000"/>
          <w:sz w:val="20"/>
          <w:szCs w:val="20"/>
          <w:lang w:val="en-AU" w:eastAsia="en-AU"/>
        </w:rPr>
        <w:t xml:space="preserve">that we </w:t>
      </w:r>
      <w:r w:rsidRPr="00500E88">
        <w:rPr>
          <w:rFonts w:ascii="Arial" w:hAnsi="Arial" w:cs="Arial"/>
          <w:color w:val="000000"/>
          <w:sz w:val="20"/>
          <w:szCs w:val="20"/>
          <w:lang w:val="en-AU" w:eastAsia="en-AU"/>
        </w:rPr>
        <w:t xml:space="preserve">obtain from </w:t>
      </w:r>
      <w:r>
        <w:rPr>
          <w:rFonts w:ascii="Arial" w:hAnsi="Arial" w:cs="Arial"/>
          <w:color w:val="000000"/>
          <w:sz w:val="20"/>
          <w:szCs w:val="20"/>
          <w:lang w:val="en-AU" w:eastAsia="en-AU"/>
        </w:rPr>
        <w:t>you</w:t>
      </w:r>
      <w:r w:rsidRPr="00500E88" w:rsidDel="00AE3B41">
        <w:rPr>
          <w:rFonts w:ascii="Arial" w:hAnsi="Arial" w:cs="Arial"/>
          <w:color w:val="000000"/>
          <w:sz w:val="20"/>
          <w:szCs w:val="20"/>
          <w:lang w:val="en-AU" w:eastAsia="en-AU"/>
        </w:rPr>
        <w:t xml:space="preserve"> </w:t>
      </w:r>
      <w:r w:rsidRPr="00500E88">
        <w:rPr>
          <w:rFonts w:ascii="Arial" w:hAnsi="Arial" w:cs="Arial"/>
          <w:color w:val="000000"/>
          <w:sz w:val="20"/>
          <w:szCs w:val="20"/>
          <w:lang w:val="en-AU" w:eastAsia="en-AU"/>
        </w:rPr>
        <w:t xml:space="preserve">arising from the engagement shall remain </w:t>
      </w:r>
      <w:r>
        <w:rPr>
          <w:rFonts w:ascii="Arial" w:hAnsi="Arial" w:cs="Arial"/>
          <w:color w:val="000000"/>
          <w:sz w:val="20"/>
          <w:szCs w:val="20"/>
          <w:lang w:val="en-AU" w:eastAsia="en-AU"/>
        </w:rPr>
        <w:t>your</w:t>
      </w:r>
      <w:r w:rsidRPr="00500E88">
        <w:rPr>
          <w:rFonts w:ascii="Arial" w:hAnsi="Arial" w:cs="Arial"/>
          <w:color w:val="000000"/>
          <w:sz w:val="20"/>
          <w:szCs w:val="20"/>
          <w:lang w:val="en-AU" w:eastAsia="en-AU"/>
        </w:rPr>
        <w:t xml:space="preserve"> property. However, we reserve the right to make a reasonable number of copies of the original documents for our records. </w:t>
      </w:r>
    </w:p>
    <w:p w14:paraId="40B17020" w14:textId="77777777" w:rsidR="00516884" w:rsidRPr="00500E88" w:rsidRDefault="00516884" w:rsidP="00516884">
      <w:pPr>
        <w:spacing w:after="0" w:line="240" w:lineRule="auto"/>
        <w:jc w:val="both"/>
        <w:rPr>
          <w:rFonts w:ascii="Arial" w:hAnsi="Arial" w:cs="Arial"/>
          <w:color w:val="000000"/>
          <w:sz w:val="20"/>
          <w:szCs w:val="20"/>
          <w:lang w:val="en-AU" w:eastAsia="en-AU"/>
        </w:rPr>
      </w:pPr>
    </w:p>
    <w:p w14:paraId="722757EF" w14:textId="77777777" w:rsidR="00516884" w:rsidRPr="00500E88" w:rsidRDefault="00516884" w:rsidP="00516884">
      <w:pPr>
        <w:spacing w:after="0" w:line="240" w:lineRule="auto"/>
        <w:jc w:val="both"/>
        <w:rPr>
          <w:rFonts w:ascii="Arial" w:hAnsi="Arial" w:cs="Arial"/>
          <w:color w:val="000000"/>
          <w:sz w:val="20"/>
          <w:szCs w:val="20"/>
          <w:lang w:val="en-AU" w:eastAsia="en-AU"/>
        </w:rPr>
      </w:pPr>
      <w:r w:rsidRPr="00500E88">
        <w:rPr>
          <w:rFonts w:ascii="Arial" w:hAnsi="Arial" w:cs="Arial"/>
          <w:color w:val="000000"/>
          <w:sz w:val="20"/>
          <w:szCs w:val="20"/>
          <w:lang w:val="en-AU" w:eastAsia="en-AU"/>
        </w:rPr>
        <w:t>Our engagement will result in the production of</w:t>
      </w:r>
      <w:r>
        <w:rPr>
          <w:rFonts w:ascii="Arial" w:hAnsi="Arial" w:cs="Arial"/>
          <w:color w:val="000000"/>
          <w:sz w:val="20"/>
          <w:szCs w:val="20"/>
          <w:lang w:val="en-AU" w:eastAsia="en-AU"/>
        </w:rPr>
        <w:t xml:space="preserve"> tax returns and financial statements.</w:t>
      </w:r>
      <w:r w:rsidRPr="00500E88">
        <w:rPr>
          <w:rFonts w:ascii="Arial" w:hAnsi="Arial" w:cs="Arial"/>
          <w:color w:val="000000"/>
          <w:sz w:val="20"/>
          <w:szCs w:val="20"/>
          <w:lang w:val="en-AU" w:eastAsia="en-AU"/>
        </w:rPr>
        <w:t xml:space="preserve"> Ownership of these documents will vest in you. All other documents produced by us in respect of this engagement will remain </w:t>
      </w:r>
      <w:r>
        <w:rPr>
          <w:rFonts w:ascii="Arial" w:hAnsi="Arial" w:cs="Arial"/>
          <w:color w:val="000000"/>
          <w:sz w:val="20"/>
          <w:szCs w:val="20"/>
          <w:lang w:val="en-AU" w:eastAsia="en-AU"/>
        </w:rPr>
        <w:t>our</w:t>
      </w:r>
      <w:r w:rsidRPr="00500E88">
        <w:rPr>
          <w:rFonts w:ascii="Arial" w:hAnsi="Arial" w:cs="Arial"/>
          <w:color w:val="000000"/>
          <w:sz w:val="20"/>
          <w:szCs w:val="20"/>
          <w:lang w:val="en-AU" w:eastAsia="en-AU"/>
        </w:rPr>
        <w:t xml:space="preserve"> property.</w:t>
      </w:r>
    </w:p>
    <w:p w14:paraId="6A6563A2" w14:textId="77777777" w:rsidR="00516884" w:rsidRPr="00500E88" w:rsidRDefault="00516884" w:rsidP="00516884">
      <w:pPr>
        <w:spacing w:after="0" w:line="240" w:lineRule="auto"/>
        <w:jc w:val="both"/>
        <w:rPr>
          <w:rFonts w:ascii="Arial" w:hAnsi="Arial" w:cs="Arial"/>
          <w:color w:val="000000"/>
          <w:sz w:val="20"/>
          <w:szCs w:val="20"/>
          <w:lang w:val="en-AU" w:eastAsia="en-AU"/>
        </w:rPr>
      </w:pPr>
    </w:p>
    <w:p w14:paraId="4EAC28C6" w14:textId="77777777" w:rsidR="00516884" w:rsidRDefault="00516884" w:rsidP="00516884">
      <w:pPr>
        <w:spacing w:after="0" w:line="240" w:lineRule="auto"/>
        <w:jc w:val="both"/>
        <w:rPr>
          <w:rFonts w:ascii="Arial" w:hAnsi="Arial" w:cs="Arial"/>
          <w:color w:val="000000"/>
          <w:sz w:val="20"/>
          <w:szCs w:val="20"/>
          <w:lang w:val="en-AU" w:eastAsia="en-AU"/>
        </w:rPr>
      </w:pPr>
      <w:r>
        <w:rPr>
          <w:rFonts w:ascii="Arial" w:hAnsi="Arial" w:cs="Arial"/>
          <w:color w:val="000000"/>
          <w:sz w:val="20"/>
          <w:szCs w:val="20"/>
          <w:lang w:val="en-AU" w:eastAsia="en-AU"/>
        </w:rPr>
        <w:t>We</w:t>
      </w:r>
      <w:r w:rsidRPr="00500E88">
        <w:rPr>
          <w:rFonts w:ascii="Arial" w:hAnsi="Arial" w:cs="Arial"/>
          <w:color w:val="000000"/>
          <w:sz w:val="20"/>
          <w:szCs w:val="20"/>
          <w:lang w:val="en-AU" w:eastAsia="en-AU"/>
        </w:rPr>
        <w:t xml:space="preserve"> ha</w:t>
      </w:r>
      <w:r>
        <w:rPr>
          <w:rFonts w:ascii="Arial" w:hAnsi="Arial" w:cs="Arial"/>
          <w:color w:val="000000"/>
          <w:sz w:val="20"/>
          <w:szCs w:val="20"/>
          <w:lang w:val="en-AU" w:eastAsia="en-AU"/>
        </w:rPr>
        <w:t>ve</w:t>
      </w:r>
      <w:r w:rsidRPr="00500E88">
        <w:rPr>
          <w:rFonts w:ascii="Arial" w:hAnsi="Arial" w:cs="Arial"/>
          <w:color w:val="000000"/>
          <w:sz w:val="20"/>
          <w:szCs w:val="20"/>
          <w:lang w:val="en-AU" w:eastAsia="en-AU"/>
        </w:rPr>
        <w:t xml:space="preserve"> a policy of exploring a legal right of lien over any </w:t>
      </w:r>
      <w:r>
        <w:rPr>
          <w:rFonts w:ascii="Arial" w:hAnsi="Arial" w:cs="Arial"/>
          <w:color w:val="000000"/>
          <w:sz w:val="20"/>
          <w:szCs w:val="20"/>
          <w:lang w:val="en-AU" w:eastAsia="en-AU"/>
        </w:rPr>
        <w:t>of your</w:t>
      </w:r>
      <w:r w:rsidRPr="00500E88">
        <w:rPr>
          <w:rFonts w:ascii="Arial" w:hAnsi="Arial" w:cs="Arial"/>
          <w:color w:val="000000"/>
          <w:sz w:val="20"/>
          <w:szCs w:val="20"/>
          <w:lang w:val="en-AU" w:eastAsia="en-AU"/>
        </w:rPr>
        <w:t xml:space="preserve"> </w:t>
      </w:r>
      <w:r>
        <w:rPr>
          <w:rFonts w:ascii="Arial" w:hAnsi="Arial" w:cs="Arial"/>
          <w:color w:val="000000"/>
          <w:sz w:val="20"/>
          <w:szCs w:val="20"/>
          <w:lang w:val="en-AU" w:eastAsia="en-AU"/>
        </w:rPr>
        <w:t>records</w:t>
      </w:r>
      <w:r w:rsidRPr="00500E88">
        <w:rPr>
          <w:rFonts w:ascii="Arial" w:hAnsi="Arial" w:cs="Arial"/>
          <w:color w:val="000000"/>
          <w:sz w:val="20"/>
          <w:szCs w:val="20"/>
          <w:lang w:val="en-AU" w:eastAsia="en-AU"/>
        </w:rPr>
        <w:t xml:space="preserve"> in our possession </w:t>
      </w:r>
      <w:r>
        <w:rPr>
          <w:rFonts w:ascii="Arial" w:hAnsi="Arial" w:cs="Arial"/>
          <w:color w:val="000000"/>
          <w:sz w:val="20"/>
          <w:szCs w:val="20"/>
          <w:lang w:val="en-AU" w:eastAsia="en-AU"/>
        </w:rPr>
        <w:t xml:space="preserve">if there is </w:t>
      </w:r>
      <w:r w:rsidRPr="00500E88">
        <w:rPr>
          <w:rFonts w:ascii="Arial" w:hAnsi="Arial" w:cs="Arial"/>
          <w:color w:val="000000"/>
          <w:sz w:val="20"/>
          <w:szCs w:val="20"/>
          <w:lang w:val="en-AU" w:eastAsia="en-AU"/>
        </w:rPr>
        <w:t xml:space="preserve">a dispute. </w:t>
      </w:r>
      <w:r>
        <w:rPr>
          <w:rFonts w:ascii="Arial" w:hAnsi="Arial" w:cs="Arial"/>
          <w:color w:val="000000"/>
          <w:sz w:val="20"/>
          <w:szCs w:val="20"/>
          <w:lang w:val="en-AU" w:eastAsia="en-AU"/>
        </w:rPr>
        <w:t>We</w:t>
      </w:r>
      <w:r w:rsidRPr="00500E88">
        <w:rPr>
          <w:rFonts w:ascii="Arial" w:hAnsi="Arial" w:cs="Arial"/>
          <w:color w:val="000000"/>
          <w:sz w:val="20"/>
          <w:szCs w:val="20"/>
          <w:lang w:val="en-AU" w:eastAsia="en-AU"/>
        </w:rPr>
        <w:t xml:space="preserve"> ha</w:t>
      </w:r>
      <w:r>
        <w:rPr>
          <w:rFonts w:ascii="Arial" w:hAnsi="Arial" w:cs="Arial"/>
          <w:color w:val="000000"/>
          <w:sz w:val="20"/>
          <w:szCs w:val="20"/>
          <w:lang w:val="en-AU" w:eastAsia="en-AU"/>
        </w:rPr>
        <w:t>ve</w:t>
      </w:r>
      <w:r w:rsidRPr="00500E88">
        <w:rPr>
          <w:rFonts w:ascii="Arial" w:hAnsi="Arial" w:cs="Arial"/>
          <w:color w:val="000000"/>
          <w:sz w:val="20"/>
          <w:szCs w:val="20"/>
          <w:lang w:val="en-AU" w:eastAsia="en-AU"/>
        </w:rPr>
        <w:t xml:space="preserve"> also established dispute resolution processes.</w:t>
      </w:r>
    </w:p>
    <w:p w14:paraId="3DA5157D" w14:textId="77777777" w:rsidR="00422C71" w:rsidRDefault="00422C71" w:rsidP="00422C71">
      <w:pPr>
        <w:spacing w:after="0" w:line="240" w:lineRule="auto"/>
        <w:jc w:val="both"/>
        <w:rPr>
          <w:rFonts w:ascii="Arial" w:hAnsi="Arial" w:cs="Arial"/>
          <w:color w:val="000000"/>
          <w:sz w:val="20"/>
          <w:szCs w:val="20"/>
          <w:lang w:val="en-AU" w:eastAsia="en-AU"/>
        </w:rPr>
      </w:pPr>
    </w:p>
    <w:p w14:paraId="013622EC" w14:textId="77777777" w:rsidR="00516884" w:rsidRPr="00500E88" w:rsidRDefault="00516884" w:rsidP="00516884">
      <w:pPr>
        <w:spacing w:after="0" w:line="240" w:lineRule="auto"/>
        <w:rPr>
          <w:rFonts w:ascii="Arial" w:hAnsi="Arial" w:cs="Arial"/>
          <w:color w:val="000000"/>
          <w:sz w:val="20"/>
          <w:szCs w:val="20"/>
          <w:u w:val="single"/>
          <w:lang w:val="en-AU" w:eastAsia="en-AU"/>
        </w:rPr>
      </w:pPr>
      <w:r w:rsidRPr="00500E88">
        <w:rPr>
          <w:rFonts w:ascii="Arial" w:hAnsi="Arial" w:cs="Arial"/>
          <w:color w:val="000000"/>
          <w:sz w:val="20"/>
          <w:szCs w:val="20"/>
          <w:u w:val="single"/>
          <w:lang w:val="en-AU" w:eastAsia="en-AU"/>
        </w:rPr>
        <w:t>Confirmation of Terms</w:t>
      </w:r>
    </w:p>
    <w:p w14:paraId="14E6684A" w14:textId="77777777" w:rsidR="00516884" w:rsidRPr="00500E88" w:rsidRDefault="00516884" w:rsidP="00516884">
      <w:pPr>
        <w:spacing w:after="0" w:line="240" w:lineRule="auto"/>
        <w:rPr>
          <w:rFonts w:ascii="Arial" w:hAnsi="Arial" w:cs="Arial"/>
          <w:color w:val="000000"/>
          <w:sz w:val="20"/>
          <w:szCs w:val="20"/>
          <w:lang w:val="en-AU" w:eastAsia="en-AU"/>
        </w:rPr>
      </w:pPr>
    </w:p>
    <w:p w14:paraId="663BAD55" w14:textId="77777777" w:rsidR="00516884" w:rsidRPr="00500E88" w:rsidRDefault="00516884" w:rsidP="00516884">
      <w:pPr>
        <w:spacing w:after="0" w:line="240" w:lineRule="auto"/>
        <w:rPr>
          <w:rFonts w:ascii="Arial" w:hAnsi="Arial" w:cs="Arial"/>
          <w:color w:val="000000"/>
          <w:sz w:val="20"/>
          <w:szCs w:val="20"/>
          <w:lang w:val="en-AU" w:eastAsia="en-AU"/>
        </w:rPr>
      </w:pPr>
      <w:r w:rsidRPr="00500E88">
        <w:rPr>
          <w:rFonts w:ascii="Arial" w:hAnsi="Arial" w:cs="Arial"/>
          <w:color w:val="000000"/>
          <w:sz w:val="20"/>
          <w:szCs w:val="20"/>
          <w:lang w:val="en-AU" w:eastAsia="en-AU"/>
        </w:rPr>
        <w:t>Please sign and return the attached copy of this letter to indicate that it is in accordance with your understanding of the arrangements. This letter will be effective for future years unless we advise you of any change.</w:t>
      </w:r>
    </w:p>
    <w:p w14:paraId="1A75820A" w14:textId="77777777" w:rsidR="00516884" w:rsidRPr="00500E88" w:rsidRDefault="00516884" w:rsidP="00516884">
      <w:pPr>
        <w:spacing w:after="0" w:line="240" w:lineRule="auto"/>
        <w:rPr>
          <w:rFonts w:ascii="Arial" w:hAnsi="Arial" w:cs="Arial"/>
          <w:color w:val="000000"/>
          <w:sz w:val="20"/>
          <w:szCs w:val="20"/>
          <w:lang w:val="en-AU" w:eastAsia="en-AU"/>
        </w:rPr>
      </w:pPr>
    </w:p>
    <w:p w14:paraId="290A87DC" w14:textId="77777777" w:rsidR="00516884" w:rsidRDefault="00516884" w:rsidP="00516884">
      <w:pPr>
        <w:spacing w:after="0" w:line="240" w:lineRule="auto"/>
        <w:rPr>
          <w:rFonts w:ascii="Arial" w:hAnsi="Arial" w:cs="Arial"/>
          <w:color w:val="000000"/>
          <w:sz w:val="20"/>
          <w:szCs w:val="20"/>
          <w:lang w:val="en-AU" w:eastAsia="en-AU"/>
        </w:rPr>
      </w:pPr>
      <w:r w:rsidRPr="00500E88">
        <w:rPr>
          <w:rFonts w:ascii="Arial" w:hAnsi="Arial" w:cs="Arial"/>
          <w:color w:val="000000"/>
          <w:sz w:val="20"/>
          <w:szCs w:val="20"/>
          <w:lang w:val="en-AU" w:eastAsia="en-AU"/>
        </w:rPr>
        <w:t>Yours sincerely,</w:t>
      </w:r>
    </w:p>
    <w:p w14:paraId="140ACEAD" w14:textId="77777777" w:rsidR="007E4D9B" w:rsidRDefault="007E4D9B" w:rsidP="00516884">
      <w:pPr>
        <w:spacing w:after="0" w:line="240" w:lineRule="auto"/>
        <w:rPr>
          <w:rFonts w:ascii="Arial" w:hAnsi="Arial" w:cs="Arial"/>
          <w:color w:val="000000"/>
          <w:sz w:val="20"/>
          <w:szCs w:val="20"/>
          <w:lang w:val="en-AU" w:eastAsia="en-AU"/>
        </w:rPr>
      </w:pPr>
    </w:p>
    <w:p w14:paraId="7DA78ED2" w14:textId="77777777" w:rsidR="007E4D9B" w:rsidRDefault="007E4D9B" w:rsidP="00516884">
      <w:pPr>
        <w:spacing w:after="0" w:line="240" w:lineRule="auto"/>
        <w:rPr>
          <w:rFonts w:ascii="Arial" w:hAnsi="Arial" w:cs="Arial"/>
          <w:color w:val="000000"/>
          <w:sz w:val="20"/>
          <w:szCs w:val="20"/>
          <w:lang w:val="en-AU" w:eastAsia="en-AU"/>
        </w:rPr>
      </w:pPr>
      <w:r w:rsidRPr="00185DE1">
        <w:rPr>
          <w:rFonts w:ascii="Arial" w:hAnsi="Arial" w:cs="Arial"/>
          <w:noProof/>
          <w:lang w:val="en-AU" w:eastAsia="en-AU"/>
        </w:rPr>
        <w:drawing>
          <wp:inline distT="0" distB="0" distL="0" distR="0" wp14:anchorId="4C63F6F2" wp14:editId="32056DE4">
            <wp:extent cx="1351770" cy="676275"/>
            <wp:effectExtent l="0" t="0" r="1270" b="0"/>
            <wp:docPr id="1" name="Picture 1" descr="C:\Users\Angus\Dropbox\Keatmor\signature Morrison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us\Dropbox\Keatmor\signature Morrison 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194" cy="678488"/>
                    </a:xfrm>
                    <a:prstGeom prst="rect">
                      <a:avLst/>
                    </a:prstGeom>
                    <a:noFill/>
                    <a:ln>
                      <a:noFill/>
                    </a:ln>
                  </pic:spPr>
                </pic:pic>
              </a:graphicData>
            </a:graphic>
          </wp:inline>
        </w:drawing>
      </w:r>
    </w:p>
    <w:p w14:paraId="201F1589" w14:textId="77777777" w:rsidR="007E4D9B" w:rsidRDefault="007E4D9B"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Angus Morrison</w:t>
      </w:r>
    </w:p>
    <w:p w14:paraId="6389FD5D" w14:textId="14ADF8EF" w:rsidR="007E4D9B" w:rsidRDefault="007E4D9B"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Dated</w:t>
      </w:r>
      <w:r w:rsidR="007D1D37">
        <w:rPr>
          <w:rFonts w:ascii="Arial" w:hAnsi="Arial" w:cs="Arial"/>
          <w:color w:val="000000"/>
          <w:sz w:val="20"/>
          <w:szCs w:val="20"/>
          <w:lang w:val="en-AU" w:eastAsia="en-AU"/>
        </w:rPr>
        <w:t xml:space="preserve">: </w:t>
      </w:r>
      <w:r w:rsidR="00A77658">
        <w:rPr>
          <w:rFonts w:ascii="Arial" w:hAnsi="Arial" w:cs="Arial"/>
          <w:color w:val="000000"/>
          <w:sz w:val="20"/>
          <w:szCs w:val="20"/>
          <w:lang w:val="en-AU" w:eastAsia="en-AU"/>
        </w:rPr>
        <w:t>31</w:t>
      </w:r>
      <w:r w:rsidR="00275250">
        <w:rPr>
          <w:rFonts w:ascii="Arial" w:hAnsi="Arial" w:cs="Arial"/>
          <w:color w:val="000000"/>
          <w:sz w:val="20"/>
          <w:szCs w:val="20"/>
          <w:lang w:val="en-AU" w:eastAsia="en-AU"/>
        </w:rPr>
        <w:t xml:space="preserve"> March 202</w:t>
      </w:r>
      <w:r w:rsidR="00A77658">
        <w:rPr>
          <w:rFonts w:ascii="Arial" w:hAnsi="Arial" w:cs="Arial"/>
          <w:color w:val="000000"/>
          <w:sz w:val="20"/>
          <w:szCs w:val="20"/>
          <w:lang w:val="en-AU" w:eastAsia="en-AU"/>
        </w:rPr>
        <w:t>3</w:t>
      </w:r>
    </w:p>
    <w:p w14:paraId="3FC9B566" w14:textId="77777777" w:rsidR="00516884" w:rsidRPr="00500E88" w:rsidRDefault="00516884" w:rsidP="00516884">
      <w:pPr>
        <w:spacing w:after="0" w:line="240" w:lineRule="auto"/>
        <w:ind w:left="720"/>
        <w:rPr>
          <w:rFonts w:ascii="Arial" w:hAnsi="Arial" w:cs="Arial"/>
          <w:color w:val="000000"/>
          <w:sz w:val="20"/>
          <w:szCs w:val="20"/>
          <w:lang w:val="en-AU" w:eastAsia="en-AU"/>
        </w:rPr>
      </w:pPr>
    </w:p>
    <w:p w14:paraId="3840D103" w14:textId="49690F15" w:rsidR="00516884" w:rsidRDefault="00516884"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 xml:space="preserve"> </w:t>
      </w:r>
      <w:r w:rsidRPr="00500E88">
        <w:rPr>
          <w:rFonts w:ascii="Arial" w:hAnsi="Arial" w:cs="Arial"/>
          <w:color w:val="000000"/>
          <w:sz w:val="20"/>
          <w:szCs w:val="20"/>
          <w:lang w:val="en-AU" w:eastAsia="en-AU"/>
        </w:rPr>
        <w:t>Acknowledged on behal</w:t>
      </w:r>
      <w:r>
        <w:rPr>
          <w:rFonts w:ascii="Arial" w:hAnsi="Arial" w:cs="Arial"/>
          <w:color w:val="000000"/>
          <w:sz w:val="20"/>
          <w:szCs w:val="20"/>
          <w:lang w:val="en-AU" w:eastAsia="en-AU"/>
        </w:rPr>
        <w:t xml:space="preserve">f </w:t>
      </w:r>
      <w:r w:rsidR="009702BD">
        <w:rPr>
          <w:rFonts w:ascii="Arial" w:hAnsi="Arial" w:cs="Arial"/>
          <w:color w:val="000000"/>
          <w:sz w:val="20"/>
          <w:szCs w:val="20"/>
          <w:lang w:val="en-AU" w:eastAsia="en-AU"/>
        </w:rPr>
        <w:t xml:space="preserve">of </w:t>
      </w:r>
      <w:r w:rsidR="00B237F5">
        <w:rPr>
          <w:rFonts w:ascii="Arial" w:hAnsi="Arial" w:cs="Arial"/>
          <w:color w:val="000000"/>
          <w:sz w:val="20"/>
          <w:szCs w:val="20"/>
          <w:lang w:val="en-AU" w:eastAsia="en-AU"/>
        </w:rPr>
        <w:t xml:space="preserve">The </w:t>
      </w:r>
      <w:r w:rsidR="00F61BB5">
        <w:rPr>
          <w:rFonts w:ascii="Arial" w:hAnsi="Arial" w:cs="Arial"/>
          <w:color w:val="000000"/>
          <w:sz w:val="20"/>
          <w:szCs w:val="20"/>
          <w:lang w:val="en-AU" w:eastAsia="en-AU"/>
        </w:rPr>
        <w:t xml:space="preserve">Nayak </w:t>
      </w:r>
      <w:r w:rsidR="000A1CF5">
        <w:rPr>
          <w:rFonts w:ascii="Arial" w:hAnsi="Arial" w:cs="Arial"/>
          <w:color w:val="000000"/>
          <w:sz w:val="20"/>
          <w:szCs w:val="20"/>
          <w:lang w:val="en-AU" w:eastAsia="en-AU"/>
        </w:rPr>
        <w:t>Superannuation Fund</w:t>
      </w:r>
      <w:r w:rsidR="00CF21DC">
        <w:rPr>
          <w:rFonts w:ascii="Arial" w:hAnsi="Arial" w:cs="Arial"/>
          <w:color w:val="000000"/>
          <w:sz w:val="20"/>
          <w:szCs w:val="20"/>
          <w:lang w:val="en-AU" w:eastAsia="en-AU"/>
        </w:rPr>
        <w:t>, Nayak Pty Ltd and Suresh and Prema Nayak</w:t>
      </w:r>
      <w:r w:rsidR="00B237F5">
        <w:rPr>
          <w:rFonts w:ascii="Arial" w:hAnsi="Arial" w:cs="Arial"/>
          <w:color w:val="000000"/>
          <w:sz w:val="20"/>
          <w:szCs w:val="20"/>
          <w:lang w:val="en-AU" w:eastAsia="en-AU"/>
        </w:rPr>
        <w:t xml:space="preserve"> </w:t>
      </w:r>
      <w:r w:rsidR="009702BD">
        <w:rPr>
          <w:rFonts w:ascii="Arial" w:hAnsi="Arial" w:cs="Arial"/>
          <w:color w:val="000000"/>
          <w:sz w:val="20"/>
          <w:szCs w:val="20"/>
          <w:lang w:val="en-AU" w:eastAsia="en-AU"/>
        </w:rPr>
        <w:t>by</w:t>
      </w:r>
      <w:r w:rsidRPr="00500E88">
        <w:rPr>
          <w:rFonts w:ascii="Arial" w:hAnsi="Arial" w:cs="Arial"/>
          <w:color w:val="000000"/>
          <w:sz w:val="20"/>
          <w:szCs w:val="20"/>
          <w:lang w:val="en-AU" w:eastAsia="en-AU"/>
        </w:rPr>
        <w:t>:</w:t>
      </w:r>
    </w:p>
    <w:p w14:paraId="299F3A74" w14:textId="77777777" w:rsidR="007E4D9B" w:rsidRDefault="007E4D9B" w:rsidP="00516884">
      <w:pPr>
        <w:spacing w:after="0" w:line="240" w:lineRule="auto"/>
        <w:rPr>
          <w:rFonts w:ascii="Arial" w:hAnsi="Arial" w:cs="Arial"/>
          <w:color w:val="000000"/>
          <w:sz w:val="20"/>
          <w:szCs w:val="20"/>
          <w:lang w:val="en-AU" w:eastAsia="en-AU"/>
        </w:rPr>
      </w:pPr>
    </w:p>
    <w:p w14:paraId="5C92503A" w14:textId="77777777" w:rsidR="007E4D9B" w:rsidRDefault="007E4D9B" w:rsidP="00516884">
      <w:pPr>
        <w:spacing w:after="0" w:line="240" w:lineRule="auto"/>
        <w:rPr>
          <w:rFonts w:ascii="Arial" w:hAnsi="Arial" w:cs="Arial"/>
          <w:color w:val="000000"/>
          <w:sz w:val="20"/>
          <w:szCs w:val="20"/>
          <w:lang w:val="en-AU" w:eastAsia="en-AU"/>
        </w:rPr>
      </w:pPr>
    </w:p>
    <w:p w14:paraId="741CA3F9" w14:textId="77777777" w:rsidR="008E59F3" w:rsidRDefault="008E59F3" w:rsidP="00516884">
      <w:pPr>
        <w:spacing w:after="0" w:line="240" w:lineRule="auto"/>
        <w:rPr>
          <w:rFonts w:ascii="Arial" w:hAnsi="Arial" w:cs="Arial"/>
          <w:color w:val="000000"/>
          <w:sz w:val="20"/>
          <w:szCs w:val="20"/>
          <w:lang w:val="en-AU" w:eastAsia="en-AU"/>
        </w:rPr>
      </w:pPr>
    </w:p>
    <w:p w14:paraId="09CB7EAC" w14:textId="77777777" w:rsidR="007E4D9B" w:rsidRDefault="007E4D9B" w:rsidP="00516884">
      <w:pPr>
        <w:spacing w:after="0" w:line="240" w:lineRule="auto"/>
        <w:rPr>
          <w:rFonts w:ascii="Arial" w:hAnsi="Arial" w:cs="Arial"/>
          <w:color w:val="000000"/>
          <w:sz w:val="20"/>
          <w:szCs w:val="20"/>
          <w:lang w:val="en-AU" w:eastAsia="en-AU"/>
        </w:rPr>
      </w:pPr>
    </w:p>
    <w:p w14:paraId="5EC73FA9" w14:textId="77777777" w:rsidR="007E4D9B" w:rsidRDefault="007E4D9B" w:rsidP="00516884">
      <w:pPr>
        <w:spacing w:after="0" w:line="240" w:lineRule="auto"/>
        <w:rPr>
          <w:rFonts w:ascii="Arial" w:hAnsi="Arial" w:cs="Arial"/>
          <w:color w:val="000000"/>
          <w:sz w:val="20"/>
          <w:szCs w:val="20"/>
          <w:lang w:val="en-AU" w:eastAsia="en-AU"/>
        </w:rPr>
      </w:pPr>
    </w:p>
    <w:p w14:paraId="1CE2128F" w14:textId="77777777" w:rsidR="007E4D9B" w:rsidRDefault="007E4D9B"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Signature of Client</w:t>
      </w:r>
    </w:p>
    <w:p w14:paraId="27EEBB76" w14:textId="77777777" w:rsidR="007E4D9B" w:rsidRPr="00500E88" w:rsidRDefault="007E4D9B" w:rsidP="00516884">
      <w:pPr>
        <w:spacing w:after="0" w:line="240" w:lineRule="auto"/>
        <w:rPr>
          <w:rFonts w:ascii="Arial" w:hAnsi="Arial" w:cs="Arial"/>
          <w:color w:val="000000"/>
          <w:sz w:val="20"/>
          <w:szCs w:val="20"/>
          <w:lang w:val="en-AU" w:eastAsia="en-AU"/>
        </w:rPr>
      </w:pPr>
      <w:r>
        <w:rPr>
          <w:rFonts w:ascii="Arial" w:hAnsi="Arial" w:cs="Arial"/>
          <w:color w:val="000000"/>
          <w:sz w:val="20"/>
          <w:szCs w:val="20"/>
          <w:lang w:val="en-AU" w:eastAsia="en-AU"/>
        </w:rPr>
        <w:t>Dated:</w:t>
      </w:r>
    </w:p>
    <w:p w14:paraId="0C9A6A99" w14:textId="77777777" w:rsidR="001926C2" w:rsidRDefault="001926C2"/>
    <w:sectPr w:rsidR="001926C2" w:rsidSect="00422C71">
      <w:footerReference w:type="even" r:id="rId9"/>
      <w:footerReference w:type="default" r:id="rId10"/>
      <w:headerReference w:type="first" r:id="rId11"/>
      <w:footerReference w:type="first" r:id="rId12"/>
      <w:pgSz w:w="11900" w:h="16840"/>
      <w:pgMar w:top="1701" w:right="851" w:bottom="794" w:left="851" w:header="85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FE35" w14:textId="77777777" w:rsidR="00CD28EA" w:rsidRDefault="00CD28EA" w:rsidP="00516884">
      <w:pPr>
        <w:spacing w:after="0" w:line="240" w:lineRule="auto"/>
      </w:pPr>
      <w:r>
        <w:separator/>
      </w:r>
    </w:p>
  </w:endnote>
  <w:endnote w:type="continuationSeparator" w:id="0">
    <w:p w14:paraId="4CCA6F0A" w14:textId="77777777" w:rsidR="00CD28EA" w:rsidRDefault="00CD28EA" w:rsidP="0051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95F7" w14:textId="77777777" w:rsidR="00E42D3E" w:rsidRDefault="00C8702A" w:rsidP="00E42D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7EDDD" w14:textId="77777777" w:rsidR="00E42D3E" w:rsidRDefault="00000000" w:rsidP="00DB5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F9E3" w14:textId="77777777" w:rsidR="00CB64C7" w:rsidRPr="006F4E0A" w:rsidRDefault="00CB64C7" w:rsidP="00CB64C7">
    <w:pPr>
      <w:pStyle w:val="Footer"/>
      <w:rPr>
        <w:rFonts w:ascii="Arial" w:hAnsi="Arial"/>
        <w:sz w:val="16"/>
        <w:szCs w:val="16"/>
      </w:rPr>
    </w:pPr>
    <w:r w:rsidRPr="006F4E0A">
      <w:rPr>
        <w:rFonts w:ascii="Arial" w:hAnsi="Arial"/>
        <w:sz w:val="16"/>
        <w:szCs w:val="16"/>
      </w:rPr>
      <w:t xml:space="preserve">ABN 78 624 606 295   PO Box 319 Mentone Vic 3194 Telephone </w:t>
    </w:r>
    <w:proofErr w:type="gramStart"/>
    <w:r w:rsidRPr="006F4E0A">
      <w:rPr>
        <w:rFonts w:ascii="Arial" w:hAnsi="Arial"/>
        <w:sz w:val="16"/>
        <w:szCs w:val="16"/>
      </w:rPr>
      <w:t>0447407576  email</w:t>
    </w:r>
    <w:proofErr w:type="gramEnd"/>
    <w:r w:rsidRPr="006F4E0A">
      <w:rPr>
        <w:rFonts w:ascii="Arial" w:hAnsi="Arial"/>
        <w:sz w:val="16"/>
        <w:szCs w:val="16"/>
      </w:rPr>
      <w:t xml:space="preserve"> </w:t>
    </w:r>
    <w:hyperlink r:id="rId1" w:history="1">
      <w:r w:rsidRPr="006F4E0A">
        <w:rPr>
          <w:rFonts w:ascii="Arial" w:hAnsi="Arial"/>
          <w:sz w:val="16"/>
          <w:szCs w:val="16"/>
        </w:rPr>
        <w:t>angus@morrisonabs.com.au</w:t>
      </w:r>
    </w:hyperlink>
    <w:r w:rsidR="00EB2447">
      <w:rPr>
        <w:rFonts w:ascii="Arial" w:hAnsi="Arial"/>
        <w:sz w:val="16"/>
        <w:szCs w:val="16"/>
      </w:rPr>
      <w:t xml:space="preserve"> www.morrisonabs.com.au</w:t>
    </w:r>
  </w:p>
  <w:p w14:paraId="5E23673C" w14:textId="77777777" w:rsidR="00CB64C7" w:rsidRPr="006F4E0A" w:rsidRDefault="00CB64C7" w:rsidP="00CB64C7">
    <w:pPr>
      <w:pStyle w:val="Footer"/>
      <w:rPr>
        <w:rFonts w:ascii="Arial" w:hAnsi="Arial"/>
        <w:sz w:val="16"/>
        <w:szCs w:val="16"/>
      </w:rPr>
    </w:pPr>
    <w:r w:rsidRPr="006F4E0A">
      <w:rPr>
        <w:rFonts w:ascii="Arial" w:hAnsi="Arial"/>
        <w:sz w:val="16"/>
        <w:szCs w:val="16"/>
      </w:rPr>
      <w:t>Liability limited by a Scheme Approved Under Professional Standards Legislation</w:t>
    </w:r>
  </w:p>
  <w:p w14:paraId="0F3C46AF" w14:textId="77777777" w:rsidR="00CB64C7" w:rsidRDefault="00CB64C7">
    <w:pPr>
      <w:pStyle w:val="Footer"/>
    </w:pPr>
  </w:p>
  <w:p w14:paraId="167071E8" w14:textId="77777777" w:rsidR="00E42D3E" w:rsidRPr="00622F7B" w:rsidRDefault="00000000" w:rsidP="00DB593C">
    <w:pPr>
      <w:pStyle w:val="CALealDisclaim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6F3E" w14:textId="77777777" w:rsidR="00120C87" w:rsidRPr="006F4E0A" w:rsidRDefault="00000000" w:rsidP="00120C87">
    <w:pPr>
      <w:widowControl w:val="0"/>
      <w:suppressAutoHyphens/>
      <w:autoSpaceDE w:val="0"/>
      <w:autoSpaceDN w:val="0"/>
      <w:adjustRightInd w:val="0"/>
      <w:spacing w:after="0" w:line="240" w:lineRule="auto"/>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E4BB" w14:textId="77777777" w:rsidR="00CD28EA" w:rsidRDefault="00CD28EA" w:rsidP="00516884">
      <w:pPr>
        <w:spacing w:after="0" w:line="240" w:lineRule="auto"/>
      </w:pPr>
      <w:r>
        <w:separator/>
      </w:r>
    </w:p>
  </w:footnote>
  <w:footnote w:type="continuationSeparator" w:id="0">
    <w:p w14:paraId="1534FBDE" w14:textId="77777777" w:rsidR="00CD28EA" w:rsidRDefault="00CD28EA" w:rsidP="0051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CBBB" w14:textId="77777777" w:rsidR="00422C71" w:rsidRDefault="00B237F5" w:rsidP="003A12D2">
    <w:pPr>
      <w:pStyle w:val="Header"/>
      <w:ind w:left="6480"/>
    </w:pPr>
    <w:r>
      <w:rPr>
        <w:noProof/>
        <w:lang w:val="en-AU" w:eastAsia="en-AU"/>
      </w:rPr>
      <w:drawing>
        <wp:anchor distT="0" distB="0" distL="114300" distR="114300" simplePos="0" relativeHeight="251659264" behindDoc="0" locked="0" layoutInCell="1" allowOverlap="1" wp14:anchorId="4E42E6D0" wp14:editId="779DA84E">
          <wp:simplePos x="0" y="0"/>
          <wp:positionH relativeFrom="page">
            <wp:posOffset>495300</wp:posOffset>
          </wp:positionH>
          <wp:positionV relativeFrom="page">
            <wp:posOffset>552450</wp:posOffset>
          </wp:positionV>
          <wp:extent cx="2876550" cy="454759"/>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it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896404" cy="457898"/>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422C71" w:rsidRPr="00DA708B">
        <w:t>www.morrisonabs.com.au</w:t>
      </w:r>
    </w:hyperlink>
  </w:p>
  <w:p w14:paraId="2323B8DA" w14:textId="77777777" w:rsidR="00422C71" w:rsidRDefault="00422C71" w:rsidP="003A12D2">
    <w:pPr>
      <w:pStyle w:val="Header"/>
      <w:ind w:left="6480"/>
    </w:pPr>
    <w:r>
      <w:t>Ph. 9584 6422</w:t>
    </w:r>
  </w:p>
  <w:p w14:paraId="2C7736AC" w14:textId="77777777" w:rsidR="00422C71" w:rsidRDefault="00422C71" w:rsidP="003A12D2">
    <w:pPr>
      <w:pStyle w:val="Header"/>
      <w:ind w:left="6480"/>
    </w:pPr>
    <w:r>
      <w:t xml:space="preserve">E: </w:t>
    </w:r>
    <w:hyperlink r:id="rId3" w:history="1">
      <w:r w:rsidRPr="00DC5D32">
        <w:t>angus@morrisonabs.com.au</w:t>
      </w:r>
    </w:hyperlink>
  </w:p>
  <w:p w14:paraId="74793627" w14:textId="77777777" w:rsidR="00422C71" w:rsidRDefault="00422C71" w:rsidP="003A12D2">
    <w:pPr>
      <w:pStyle w:val="Header"/>
      <w:ind w:left="6480"/>
    </w:pPr>
    <w:r>
      <w:t>83A Balcombe Road, Mentone, 3194</w:t>
    </w:r>
  </w:p>
  <w:p w14:paraId="691F75EB" w14:textId="77777777" w:rsidR="00422C71" w:rsidRDefault="00422C71" w:rsidP="003A12D2">
    <w:pPr>
      <w:pStyle w:val="Header"/>
      <w:ind w:left="6480"/>
    </w:pPr>
    <w:r>
      <w:t>PO Box 319, Mentone, 3194</w:t>
    </w:r>
  </w:p>
  <w:p w14:paraId="76FBAD08" w14:textId="77777777" w:rsidR="00422C71" w:rsidRPr="00622F7B" w:rsidRDefault="00422C71" w:rsidP="003A12D2">
    <w:pPr>
      <w:pStyle w:val="Header"/>
      <w:ind w:left="6480"/>
      <w:rPr>
        <w:sz w:val="18"/>
        <w:szCs w:val="18"/>
      </w:rPr>
    </w:pPr>
    <w:r>
      <w:t xml:space="preserve">ABN </w:t>
    </w:r>
    <w:r w:rsidRPr="00DA708B">
      <w:t xml:space="preserve">78 624 606 295   </w:t>
    </w:r>
  </w:p>
  <w:p w14:paraId="302A04FE" w14:textId="77777777" w:rsidR="00422C71" w:rsidRPr="00516884" w:rsidRDefault="00422C71" w:rsidP="00516884">
    <w:pPr>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742"/>
    <w:multiLevelType w:val="hybridMultilevel"/>
    <w:tmpl w:val="D49A9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9E034E"/>
    <w:multiLevelType w:val="hybridMultilevel"/>
    <w:tmpl w:val="2AEC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646740">
    <w:abstractNumId w:val="1"/>
  </w:num>
  <w:num w:numId="2" w16cid:durableId="147961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84"/>
    <w:rsid w:val="00003771"/>
    <w:rsid w:val="00005E2B"/>
    <w:rsid w:val="0000644F"/>
    <w:rsid w:val="0000774C"/>
    <w:rsid w:val="00020836"/>
    <w:rsid w:val="00035078"/>
    <w:rsid w:val="000376A6"/>
    <w:rsid w:val="000510C9"/>
    <w:rsid w:val="00053127"/>
    <w:rsid w:val="0005438C"/>
    <w:rsid w:val="00054780"/>
    <w:rsid w:val="00056D23"/>
    <w:rsid w:val="00064B09"/>
    <w:rsid w:val="0006604A"/>
    <w:rsid w:val="00066D08"/>
    <w:rsid w:val="00082B86"/>
    <w:rsid w:val="00086BBD"/>
    <w:rsid w:val="000A1CF5"/>
    <w:rsid w:val="000C36D7"/>
    <w:rsid w:val="000C5248"/>
    <w:rsid w:val="000D3E4F"/>
    <w:rsid w:val="000F3481"/>
    <w:rsid w:val="000F61DC"/>
    <w:rsid w:val="0012022F"/>
    <w:rsid w:val="00146210"/>
    <w:rsid w:val="001535BF"/>
    <w:rsid w:val="00155866"/>
    <w:rsid w:val="00170E11"/>
    <w:rsid w:val="00175553"/>
    <w:rsid w:val="00190E6E"/>
    <w:rsid w:val="001926C2"/>
    <w:rsid w:val="001B0A3D"/>
    <w:rsid w:val="001B3833"/>
    <w:rsid w:val="001E3C05"/>
    <w:rsid w:val="001E511B"/>
    <w:rsid w:val="00204F33"/>
    <w:rsid w:val="00217C08"/>
    <w:rsid w:val="00232D69"/>
    <w:rsid w:val="0025265C"/>
    <w:rsid w:val="00275250"/>
    <w:rsid w:val="0028745D"/>
    <w:rsid w:val="00292550"/>
    <w:rsid w:val="00294E1A"/>
    <w:rsid w:val="0029526B"/>
    <w:rsid w:val="00295C17"/>
    <w:rsid w:val="002967E9"/>
    <w:rsid w:val="002A1736"/>
    <w:rsid w:val="002C62B6"/>
    <w:rsid w:val="002D1FF5"/>
    <w:rsid w:val="0031390F"/>
    <w:rsid w:val="00313978"/>
    <w:rsid w:val="0032002C"/>
    <w:rsid w:val="00344689"/>
    <w:rsid w:val="00353216"/>
    <w:rsid w:val="0036248E"/>
    <w:rsid w:val="00366A08"/>
    <w:rsid w:val="00382F4F"/>
    <w:rsid w:val="00383F80"/>
    <w:rsid w:val="00393679"/>
    <w:rsid w:val="003A12D2"/>
    <w:rsid w:val="003E56DF"/>
    <w:rsid w:val="0042082F"/>
    <w:rsid w:val="00421028"/>
    <w:rsid w:val="00422C71"/>
    <w:rsid w:val="0042682D"/>
    <w:rsid w:val="00430AC8"/>
    <w:rsid w:val="0043400F"/>
    <w:rsid w:val="0044219F"/>
    <w:rsid w:val="00456BD9"/>
    <w:rsid w:val="004725DE"/>
    <w:rsid w:val="00494FBC"/>
    <w:rsid w:val="004A52F5"/>
    <w:rsid w:val="004C5B93"/>
    <w:rsid w:val="004E3668"/>
    <w:rsid w:val="004E6358"/>
    <w:rsid w:val="00516393"/>
    <w:rsid w:val="00516884"/>
    <w:rsid w:val="00523279"/>
    <w:rsid w:val="0052641F"/>
    <w:rsid w:val="005557DB"/>
    <w:rsid w:val="00573A49"/>
    <w:rsid w:val="0057738D"/>
    <w:rsid w:val="00586699"/>
    <w:rsid w:val="00586D4E"/>
    <w:rsid w:val="005A3D74"/>
    <w:rsid w:val="005A5EE8"/>
    <w:rsid w:val="005B36FF"/>
    <w:rsid w:val="005C368D"/>
    <w:rsid w:val="005D6130"/>
    <w:rsid w:val="005D766D"/>
    <w:rsid w:val="005E3A91"/>
    <w:rsid w:val="005F7E05"/>
    <w:rsid w:val="006077FA"/>
    <w:rsid w:val="006363DE"/>
    <w:rsid w:val="00660D88"/>
    <w:rsid w:val="006728BC"/>
    <w:rsid w:val="00695EAC"/>
    <w:rsid w:val="006B0C39"/>
    <w:rsid w:val="006B7755"/>
    <w:rsid w:val="006C368A"/>
    <w:rsid w:val="006D7FC4"/>
    <w:rsid w:val="006F4E0A"/>
    <w:rsid w:val="00701A26"/>
    <w:rsid w:val="007255BA"/>
    <w:rsid w:val="00733940"/>
    <w:rsid w:val="0073570C"/>
    <w:rsid w:val="00756DAE"/>
    <w:rsid w:val="0076734C"/>
    <w:rsid w:val="007714A2"/>
    <w:rsid w:val="00773190"/>
    <w:rsid w:val="00783B99"/>
    <w:rsid w:val="00783ED4"/>
    <w:rsid w:val="007930BE"/>
    <w:rsid w:val="007B0AB0"/>
    <w:rsid w:val="007B17DC"/>
    <w:rsid w:val="007D1D37"/>
    <w:rsid w:val="007D54B0"/>
    <w:rsid w:val="007E4D9B"/>
    <w:rsid w:val="007E5D7F"/>
    <w:rsid w:val="00807EA9"/>
    <w:rsid w:val="00811B6F"/>
    <w:rsid w:val="00825D6C"/>
    <w:rsid w:val="00833A67"/>
    <w:rsid w:val="00837954"/>
    <w:rsid w:val="00845D14"/>
    <w:rsid w:val="008729FE"/>
    <w:rsid w:val="008A0987"/>
    <w:rsid w:val="008A6D8E"/>
    <w:rsid w:val="008B28D6"/>
    <w:rsid w:val="008B3419"/>
    <w:rsid w:val="008C2B34"/>
    <w:rsid w:val="008D1E79"/>
    <w:rsid w:val="008E1E83"/>
    <w:rsid w:val="008E59F3"/>
    <w:rsid w:val="008F4281"/>
    <w:rsid w:val="008F4F90"/>
    <w:rsid w:val="00901308"/>
    <w:rsid w:val="00943DC5"/>
    <w:rsid w:val="009441A9"/>
    <w:rsid w:val="009559DC"/>
    <w:rsid w:val="009665E5"/>
    <w:rsid w:val="009702BD"/>
    <w:rsid w:val="0099515A"/>
    <w:rsid w:val="009A5416"/>
    <w:rsid w:val="009C6A85"/>
    <w:rsid w:val="009D0248"/>
    <w:rsid w:val="009D35AD"/>
    <w:rsid w:val="009D781C"/>
    <w:rsid w:val="009F05F1"/>
    <w:rsid w:val="00A02065"/>
    <w:rsid w:val="00A22444"/>
    <w:rsid w:val="00A27103"/>
    <w:rsid w:val="00A32E29"/>
    <w:rsid w:val="00A65DAC"/>
    <w:rsid w:val="00A76322"/>
    <w:rsid w:val="00A765AE"/>
    <w:rsid w:val="00A77658"/>
    <w:rsid w:val="00A83910"/>
    <w:rsid w:val="00AA6D57"/>
    <w:rsid w:val="00AC7B16"/>
    <w:rsid w:val="00AF29CE"/>
    <w:rsid w:val="00B07267"/>
    <w:rsid w:val="00B15AFF"/>
    <w:rsid w:val="00B16A11"/>
    <w:rsid w:val="00B16D2B"/>
    <w:rsid w:val="00B22F3D"/>
    <w:rsid w:val="00B237F5"/>
    <w:rsid w:val="00B24CAD"/>
    <w:rsid w:val="00B260FA"/>
    <w:rsid w:val="00B34151"/>
    <w:rsid w:val="00B3768B"/>
    <w:rsid w:val="00B37DAC"/>
    <w:rsid w:val="00B41142"/>
    <w:rsid w:val="00B605FB"/>
    <w:rsid w:val="00B772B8"/>
    <w:rsid w:val="00B87D21"/>
    <w:rsid w:val="00B9577E"/>
    <w:rsid w:val="00BA2B40"/>
    <w:rsid w:val="00BA7F63"/>
    <w:rsid w:val="00BB2915"/>
    <w:rsid w:val="00BB2CC4"/>
    <w:rsid w:val="00BD4801"/>
    <w:rsid w:val="00BE10C3"/>
    <w:rsid w:val="00BE7FE3"/>
    <w:rsid w:val="00C03326"/>
    <w:rsid w:val="00C2218C"/>
    <w:rsid w:val="00C22C15"/>
    <w:rsid w:val="00C35566"/>
    <w:rsid w:val="00C35B38"/>
    <w:rsid w:val="00C57E4F"/>
    <w:rsid w:val="00C6441C"/>
    <w:rsid w:val="00C663F8"/>
    <w:rsid w:val="00C73B97"/>
    <w:rsid w:val="00C8702A"/>
    <w:rsid w:val="00C96275"/>
    <w:rsid w:val="00CA203C"/>
    <w:rsid w:val="00CB64C7"/>
    <w:rsid w:val="00CD28EA"/>
    <w:rsid w:val="00CD6BB7"/>
    <w:rsid w:val="00CE3153"/>
    <w:rsid w:val="00CF21DC"/>
    <w:rsid w:val="00D32637"/>
    <w:rsid w:val="00D3566E"/>
    <w:rsid w:val="00D443F6"/>
    <w:rsid w:val="00D44F1B"/>
    <w:rsid w:val="00D520F4"/>
    <w:rsid w:val="00D77A55"/>
    <w:rsid w:val="00D83AC7"/>
    <w:rsid w:val="00D9412A"/>
    <w:rsid w:val="00DA10BB"/>
    <w:rsid w:val="00DA5F98"/>
    <w:rsid w:val="00DB0E91"/>
    <w:rsid w:val="00DB5C30"/>
    <w:rsid w:val="00DD0FDA"/>
    <w:rsid w:val="00DD5168"/>
    <w:rsid w:val="00DE2D2C"/>
    <w:rsid w:val="00DF13ED"/>
    <w:rsid w:val="00E06A7A"/>
    <w:rsid w:val="00E12DEE"/>
    <w:rsid w:val="00E2263D"/>
    <w:rsid w:val="00E40EF5"/>
    <w:rsid w:val="00E410AC"/>
    <w:rsid w:val="00E614B2"/>
    <w:rsid w:val="00E93CA6"/>
    <w:rsid w:val="00E95BD9"/>
    <w:rsid w:val="00EA0CF4"/>
    <w:rsid w:val="00EB2447"/>
    <w:rsid w:val="00EB7A3D"/>
    <w:rsid w:val="00EC5328"/>
    <w:rsid w:val="00ED0D34"/>
    <w:rsid w:val="00EF072A"/>
    <w:rsid w:val="00EF2B49"/>
    <w:rsid w:val="00F2142B"/>
    <w:rsid w:val="00F476FB"/>
    <w:rsid w:val="00F50E08"/>
    <w:rsid w:val="00F61BB5"/>
    <w:rsid w:val="00F6748C"/>
    <w:rsid w:val="00F951F2"/>
    <w:rsid w:val="00FB55CA"/>
    <w:rsid w:val="00FD58B4"/>
    <w:rsid w:val="00FD652E"/>
    <w:rsid w:val="00FF6F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B45B"/>
  <w15:docId w15:val="{C03F8AE8-C499-4670-AECA-31D7A0C3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84"/>
    <w:pPr>
      <w:spacing w:after="200" w:line="276" w:lineRule="auto"/>
    </w:pPr>
    <w:rPr>
      <w:rFonts w:ascii="Calibri" w:eastAsia="Times New Roman" w:hAnsi="Calibri" w:cs="Times New Roman"/>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68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6884"/>
    <w:rPr>
      <w:rFonts w:ascii="Calibri" w:eastAsia="Times New Roman" w:hAnsi="Calibri" w:cs="Times New Roman"/>
      <w:lang w:val="en-NZ" w:eastAsia="en-NZ"/>
    </w:rPr>
  </w:style>
  <w:style w:type="paragraph" w:customStyle="1" w:styleId="CALealDisclaimer">
    <w:name w:val="CA Leal Disclaimer"/>
    <w:basedOn w:val="Normal"/>
    <w:qFormat/>
    <w:rsid w:val="00516884"/>
    <w:pPr>
      <w:suppressAutoHyphens/>
      <w:spacing w:after="0" w:line="160" w:lineRule="exact"/>
    </w:pPr>
    <w:rPr>
      <w:rFonts w:ascii="Arial" w:hAnsi="Arial" w:cs="Arial"/>
      <w:color w:val="58595A"/>
      <w:spacing w:val="-2"/>
      <w:sz w:val="13"/>
      <w:szCs w:val="18"/>
      <w:lang w:val="en-US" w:eastAsia="en-US"/>
    </w:rPr>
  </w:style>
  <w:style w:type="character" w:styleId="PageNumber">
    <w:name w:val="page number"/>
    <w:basedOn w:val="DefaultParagraphFont"/>
    <w:uiPriority w:val="99"/>
    <w:semiHidden/>
    <w:unhideWhenUsed/>
    <w:rsid w:val="00516884"/>
  </w:style>
  <w:style w:type="character" w:styleId="Hyperlink">
    <w:name w:val="Hyperlink"/>
    <w:uiPriority w:val="99"/>
    <w:unhideWhenUsed/>
    <w:rsid w:val="00516884"/>
    <w:rPr>
      <w:color w:val="0000FF"/>
      <w:u w:val="single"/>
    </w:rPr>
  </w:style>
  <w:style w:type="paragraph" w:customStyle="1" w:styleId="TopHeadBlack">
    <w:name w:val="Top Head Black"/>
    <w:basedOn w:val="Normal"/>
    <w:rsid w:val="00516884"/>
    <w:pPr>
      <w:widowControl w:val="0"/>
      <w:spacing w:after="40" w:line="240" w:lineRule="auto"/>
      <w:ind w:right="283"/>
      <w:jc w:val="right"/>
    </w:pPr>
    <w:rPr>
      <w:rFonts w:ascii="Arial" w:hAnsi="Arial" w:cs="Arial"/>
      <w:b/>
      <w:bCs/>
      <w:color w:val="000000"/>
      <w:kern w:val="28"/>
      <w:sz w:val="30"/>
      <w:szCs w:val="32"/>
      <w:lang w:val="en-AU" w:eastAsia="en-US"/>
    </w:rPr>
  </w:style>
  <w:style w:type="paragraph" w:styleId="Header">
    <w:name w:val="header"/>
    <w:basedOn w:val="Normal"/>
    <w:link w:val="HeaderChar"/>
    <w:uiPriority w:val="99"/>
    <w:unhideWhenUsed/>
    <w:rsid w:val="00516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884"/>
    <w:rPr>
      <w:rFonts w:ascii="Calibri" w:eastAsia="Times New Roman" w:hAnsi="Calibri" w:cs="Times New Roman"/>
      <w:lang w:val="en-NZ" w:eastAsia="en-NZ"/>
    </w:rPr>
  </w:style>
  <w:style w:type="paragraph" w:styleId="ListParagraph">
    <w:name w:val="List Paragraph"/>
    <w:basedOn w:val="Normal"/>
    <w:uiPriority w:val="34"/>
    <w:qFormat/>
    <w:rsid w:val="00516884"/>
    <w:pPr>
      <w:spacing w:after="160" w:line="259" w:lineRule="auto"/>
      <w:ind w:left="720"/>
      <w:contextualSpacing/>
    </w:pPr>
    <w:rPr>
      <w:rFonts w:asciiTheme="minorHAnsi" w:eastAsiaTheme="minorEastAsia" w:hAnsiTheme="minorHAnsi" w:cstheme="minorBidi"/>
      <w:lang w:val="en-AU" w:eastAsia="en-AU"/>
    </w:rPr>
  </w:style>
  <w:style w:type="paragraph" w:styleId="BalloonText">
    <w:name w:val="Balloon Text"/>
    <w:basedOn w:val="Normal"/>
    <w:link w:val="BalloonTextChar"/>
    <w:uiPriority w:val="99"/>
    <w:semiHidden/>
    <w:unhideWhenUsed/>
    <w:rsid w:val="00053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127"/>
    <w:rPr>
      <w:rFonts w:ascii="Tahoma" w:eastAsia="Times New Roman" w:hAnsi="Tahoma" w:cs="Tahoma"/>
      <w:sz w:val="16"/>
      <w:szCs w:val="1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c.gov.a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ngus@morrisonabs.com.a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angus@morrisonabs.com.au" TargetMode="External"/><Relationship Id="rId2" Type="http://schemas.openxmlformats.org/officeDocument/2006/relationships/hyperlink" Target="http://www.morrisonabs.com.a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Angus Morrison</dc:creator>
  <cp:lastModifiedBy>The Trustee for The Keatmor Family Trust</cp:lastModifiedBy>
  <cp:revision>4</cp:revision>
  <cp:lastPrinted>2020-01-09T01:12:00Z</cp:lastPrinted>
  <dcterms:created xsi:type="dcterms:W3CDTF">2022-03-25T03:44:00Z</dcterms:created>
  <dcterms:modified xsi:type="dcterms:W3CDTF">2023-03-30T23:12:00Z</dcterms:modified>
</cp:coreProperties>
</file>