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3040E" w14:textId="160A5FB4" w:rsidR="007F2838" w:rsidRDefault="001934F0">
      <w:r>
        <w:t>A</w:t>
      </w:r>
      <w:r w:rsidR="00907586">
        <w:t>NZ</w:t>
      </w:r>
      <w:r>
        <w:t xml:space="preserve"> bonus option plan dividend reinvestment</w:t>
      </w:r>
    </w:p>
    <w:p w14:paraId="121F4B34" w14:textId="77777777" w:rsidR="001934F0" w:rsidRDefault="001934F0"/>
    <w:p w14:paraId="5594D39E" w14:textId="77777777" w:rsidR="001934F0" w:rsidRDefault="001934F0">
      <w:r>
        <w:t>This is a special type of DRP where the dividend income is not assessable income and the reinvestment of shares is taken up as bonus shares with no cost base.</w:t>
      </w:r>
    </w:p>
    <w:p w14:paraId="49874A69" w14:textId="77777777" w:rsidR="001934F0" w:rsidRDefault="001934F0">
      <w:r>
        <w:t>Please see the attached BOP booklet</w:t>
      </w:r>
    </w:p>
    <w:sectPr w:rsidR="00193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38"/>
    <w:rsid w:val="001934F0"/>
    <w:rsid w:val="007F2838"/>
    <w:rsid w:val="0090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6AA9"/>
  <w15:chartTrackingRefBased/>
  <w15:docId w15:val="{F4D2EBB5-7D51-4AF8-80EA-94DC0329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3</cp:revision>
  <dcterms:created xsi:type="dcterms:W3CDTF">2018-07-17T01:01:00Z</dcterms:created>
  <dcterms:modified xsi:type="dcterms:W3CDTF">2021-10-13T01:36:00Z</dcterms:modified>
</cp:coreProperties>
</file>