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0" w:type="dxa"/>
        <w:tblLayout w:type="fixed"/>
        <w:tblLook w:val="01E0" w:firstRow="1" w:lastRow="1" w:firstColumn="1" w:lastColumn="1" w:noHBand="0" w:noVBand="0"/>
      </w:tblPr>
      <w:tblGrid>
        <w:gridCol w:w="9290"/>
      </w:tblGrid>
      <w:tr w:rsidR="003E0EB4" w:rsidRPr="0023114F" w14:paraId="28DA7338" w14:textId="77777777" w:rsidTr="001A4A0D">
        <w:tc>
          <w:tcPr>
            <w:tcW w:w="9290" w:type="dxa"/>
          </w:tcPr>
          <w:p w14:paraId="3A1E6FE9" w14:textId="77777777" w:rsidR="003E0EB4" w:rsidRPr="0023114F" w:rsidRDefault="003E0EB4" w:rsidP="001A4A0D">
            <w:pPr>
              <w:pStyle w:val="MinuteTitle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3114F">
              <w:rPr>
                <w:rFonts w:asciiTheme="minorHAnsi" w:hAnsiTheme="minorHAnsi"/>
                <w:sz w:val="22"/>
                <w:szCs w:val="22"/>
              </w:rPr>
              <w:t xml:space="preserve">MINUTES OF MEETING OF THE </w:t>
            </w:r>
            <w:r>
              <w:rPr>
                <w:rFonts w:asciiTheme="minorHAnsi" w:hAnsiTheme="minorHAnsi"/>
                <w:sz w:val="22"/>
                <w:szCs w:val="22"/>
              </w:rPr>
              <w:t>TRUSTEES</w:t>
            </w:r>
            <w:r w:rsidRPr="0023114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OF</w:t>
            </w:r>
          </w:p>
          <w:p w14:paraId="3CB81E27" w14:textId="77777777" w:rsidR="003E0EB4" w:rsidRPr="0023114F" w:rsidRDefault="003E0EB4" w:rsidP="001A4A0D">
            <w:pPr>
              <w:pStyle w:val="MinuteText0"/>
              <w:tabs>
                <w:tab w:val="left" w:pos="2835"/>
              </w:tabs>
              <w:ind w:left="2835" w:hanging="2835"/>
              <w:jc w:val="center"/>
              <w:rPr>
                <w:rFonts w:asciiTheme="minorHAnsi" w:hAnsiTheme="minorHAnsi"/>
                <w:b/>
                <w:szCs w:val="22"/>
              </w:rPr>
            </w:pPr>
            <w:r w:rsidRPr="005A3307">
              <w:rPr>
                <w:rFonts w:asciiTheme="minorHAnsi" w:hAnsiTheme="minorHAnsi"/>
                <w:b/>
                <w:noProof/>
                <w:szCs w:val="22"/>
              </w:rPr>
              <w:t>Theil Superannuation Fund</w:t>
            </w:r>
          </w:p>
          <w:p w14:paraId="7E699635" w14:textId="77777777" w:rsidR="003E0EB4" w:rsidRPr="0023114F" w:rsidRDefault="003E0EB4" w:rsidP="001A4A0D">
            <w:pPr>
              <w:pStyle w:val="MinuteText0"/>
              <w:tabs>
                <w:tab w:val="left" w:pos="2835"/>
              </w:tabs>
              <w:ind w:left="2835" w:hanging="2835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ABN:  </w:t>
            </w:r>
            <w:r w:rsidRPr="005A3307">
              <w:rPr>
                <w:rFonts w:asciiTheme="minorHAnsi" w:hAnsiTheme="minorHAnsi"/>
                <w:b/>
                <w:noProof/>
                <w:szCs w:val="22"/>
              </w:rPr>
              <w:t>31</w:t>
            </w:r>
            <w:r w:rsidR="00E87C34">
              <w:rPr>
                <w:rFonts w:asciiTheme="minorHAnsi" w:hAnsiTheme="minorHAnsi"/>
                <w:b/>
                <w:noProof/>
                <w:szCs w:val="22"/>
              </w:rPr>
              <w:t xml:space="preserve"> </w:t>
            </w:r>
            <w:r w:rsidRPr="005A3307">
              <w:rPr>
                <w:rFonts w:asciiTheme="minorHAnsi" w:hAnsiTheme="minorHAnsi"/>
                <w:b/>
                <w:noProof/>
                <w:szCs w:val="22"/>
              </w:rPr>
              <w:t>579</w:t>
            </w:r>
            <w:r w:rsidR="00E87C34">
              <w:rPr>
                <w:rFonts w:asciiTheme="minorHAnsi" w:hAnsiTheme="minorHAnsi"/>
                <w:b/>
                <w:noProof/>
                <w:szCs w:val="22"/>
              </w:rPr>
              <w:t xml:space="preserve"> </w:t>
            </w:r>
            <w:r w:rsidRPr="005A3307">
              <w:rPr>
                <w:rFonts w:asciiTheme="minorHAnsi" w:hAnsiTheme="minorHAnsi"/>
                <w:b/>
                <w:noProof/>
                <w:szCs w:val="22"/>
              </w:rPr>
              <w:t>021</w:t>
            </w:r>
            <w:r w:rsidR="00E87C34">
              <w:rPr>
                <w:rFonts w:asciiTheme="minorHAnsi" w:hAnsiTheme="minorHAnsi"/>
                <w:b/>
                <w:noProof/>
                <w:szCs w:val="22"/>
              </w:rPr>
              <w:t xml:space="preserve"> </w:t>
            </w:r>
            <w:r w:rsidRPr="005A3307">
              <w:rPr>
                <w:rFonts w:asciiTheme="minorHAnsi" w:hAnsiTheme="minorHAnsi"/>
                <w:b/>
                <w:noProof/>
                <w:szCs w:val="22"/>
              </w:rPr>
              <w:t>191</w:t>
            </w:r>
          </w:p>
          <w:p w14:paraId="33B45981" w14:textId="77777777" w:rsidR="003E0EB4" w:rsidRPr="0023114F" w:rsidRDefault="003E0EB4" w:rsidP="001A4A0D">
            <w:pPr>
              <w:pStyle w:val="MinuteTitle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5F82FE83" w14:textId="77777777" w:rsidR="003E0EB4" w:rsidRPr="0023114F" w:rsidRDefault="003E0EB4" w:rsidP="00764945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Held at:</w:t>
      </w:r>
      <w:r w:rsidRPr="0023114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5A3307">
        <w:rPr>
          <w:rFonts w:asciiTheme="minorHAnsi" w:hAnsiTheme="minorHAnsi" w:cs="Arial"/>
          <w:noProof/>
          <w:sz w:val="22"/>
          <w:szCs w:val="22"/>
        </w:rPr>
        <w:t>1 Acacia Avenue</w:t>
      </w:r>
      <w:r w:rsidRPr="0023114F">
        <w:rPr>
          <w:rFonts w:asciiTheme="minorHAnsi" w:hAnsiTheme="minorHAnsi" w:cs="Arial"/>
          <w:sz w:val="22"/>
          <w:szCs w:val="22"/>
        </w:rPr>
        <w:t xml:space="preserve">   </w:t>
      </w:r>
      <w:r w:rsidRPr="005A3307">
        <w:rPr>
          <w:rFonts w:asciiTheme="minorHAnsi" w:hAnsiTheme="minorHAnsi" w:cs="Arial"/>
          <w:noProof/>
          <w:sz w:val="22"/>
          <w:szCs w:val="22"/>
        </w:rPr>
        <w:t>LAKE MUNMORAH</w:t>
      </w:r>
      <w:r w:rsidRPr="0023114F">
        <w:rPr>
          <w:rFonts w:asciiTheme="minorHAnsi" w:hAnsiTheme="minorHAnsi" w:cs="Arial"/>
          <w:sz w:val="22"/>
          <w:szCs w:val="22"/>
        </w:rPr>
        <w:t xml:space="preserve">  </w:t>
      </w:r>
      <w:r w:rsidRPr="005A3307">
        <w:rPr>
          <w:rFonts w:asciiTheme="minorHAnsi" w:hAnsiTheme="minorHAnsi" w:cs="Arial"/>
          <w:noProof/>
          <w:sz w:val="22"/>
          <w:szCs w:val="22"/>
        </w:rPr>
        <w:t>NSW</w:t>
      </w:r>
      <w:r w:rsidRPr="0023114F">
        <w:rPr>
          <w:rFonts w:asciiTheme="minorHAnsi" w:hAnsiTheme="minorHAnsi" w:cs="Arial"/>
          <w:sz w:val="22"/>
          <w:szCs w:val="22"/>
        </w:rPr>
        <w:t xml:space="preserve">  </w:t>
      </w:r>
      <w:r w:rsidRPr="005A3307">
        <w:rPr>
          <w:rFonts w:asciiTheme="minorHAnsi" w:hAnsiTheme="minorHAnsi" w:cs="Arial"/>
          <w:noProof/>
          <w:sz w:val="22"/>
          <w:szCs w:val="22"/>
        </w:rPr>
        <w:t>2259</w:t>
      </w:r>
    </w:p>
    <w:p w14:paraId="3F6AD942" w14:textId="77777777" w:rsidR="003E0EB4" w:rsidRPr="0023114F" w:rsidRDefault="003E0EB4" w:rsidP="00764945">
      <w:pPr>
        <w:pStyle w:val="MinuteTitle"/>
        <w:rPr>
          <w:rFonts w:asciiTheme="minorHAnsi" w:hAnsiTheme="minorHAnsi"/>
          <w:sz w:val="22"/>
          <w:szCs w:val="22"/>
        </w:rPr>
      </w:pPr>
    </w:p>
    <w:p w14:paraId="011D8183" w14:textId="194EA149" w:rsidR="003E0EB4" w:rsidRPr="00330120" w:rsidRDefault="003E0EB4" w:rsidP="00764945">
      <w:pPr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On: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87C34">
        <w:rPr>
          <w:rFonts w:ascii="Calibri" w:hAnsi="Calibri" w:cs="Arial"/>
          <w:noProof/>
          <w:sz w:val="22"/>
          <w:szCs w:val="22"/>
        </w:rPr>
        <w:t>14th November 2019</w:t>
      </w:r>
    </w:p>
    <w:p w14:paraId="63FE2B78" w14:textId="77777777" w:rsidR="003E0EB4" w:rsidRPr="0023114F" w:rsidRDefault="003E0EB4" w:rsidP="00764945">
      <w:pPr>
        <w:pStyle w:val="MinuteTitle"/>
        <w:jc w:val="left"/>
        <w:rPr>
          <w:rFonts w:asciiTheme="minorHAnsi" w:hAnsiTheme="minorHAnsi"/>
          <w:sz w:val="22"/>
          <w:szCs w:val="22"/>
        </w:rPr>
      </w:pPr>
    </w:p>
    <w:tbl>
      <w:tblPr>
        <w:tblW w:w="943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802"/>
        <w:gridCol w:w="3685"/>
        <w:gridCol w:w="284"/>
        <w:gridCol w:w="2661"/>
      </w:tblGrid>
      <w:tr w:rsidR="003E0EB4" w:rsidRPr="0023114F" w14:paraId="0A77BA01" w14:textId="77777777" w:rsidTr="001A4A0D">
        <w:tc>
          <w:tcPr>
            <w:tcW w:w="2802" w:type="dxa"/>
          </w:tcPr>
          <w:p w14:paraId="28D6933B" w14:textId="77777777" w:rsidR="003E0EB4" w:rsidRPr="0023114F" w:rsidRDefault="003E0EB4" w:rsidP="001A4A0D">
            <w:pPr>
              <w:pStyle w:val="MinuteSubHeading"/>
              <w:rPr>
                <w:rFonts w:asciiTheme="minorHAnsi" w:hAnsiTheme="minorHAnsi"/>
                <w:szCs w:val="22"/>
              </w:rPr>
            </w:pPr>
            <w:r w:rsidRPr="0023114F">
              <w:rPr>
                <w:rFonts w:asciiTheme="minorHAnsi" w:hAnsiTheme="minorHAnsi"/>
                <w:szCs w:val="22"/>
              </w:rPr>
              <w:t>Present:</w:t>
            </w:r>
          </w:p>
        </w:tc>
        <w:tc>
          <w:tcPr>
            <w:tcW w:w="6630" w:type="dxa"/>
            <w:gridSpan w:val="3"/>
          </w:tcPr>
          <w:p w14:paraId="4ADB0E4F" w14:textId="77777777" w:rsidR="003E0EB4" w:rsidRPr="0023114F" w:rsidRDefault="00E87C34" w:rsidP="001A4A0D">
            <w:pPr>
              <w:pStyle w:val="MinuteText0"/>
              <w:spacing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Bradley Theil</w:t>
            </w:r>
            <w:r w:rsidR="003E0EB4" w:rsidRPr="0023114F">
              <w:rPr>
                <w:rFonts w:asciiTheme="minorHAnsi" w:hAnsiTheme="minorHAnsi"/>
                <w:szCs w:val="22"/>
              </w:rPr>
              <w:t xml:space="preserve"> (Chairperson)</w:t>
            </w:r>
          </w:p>
          <w:p w14:paraId="50C0B84D" w14:textId="77777777" w:rsidR="00E87C34" w:rsidRDefault="00E87C34" w:rsidP="001A4A0D">
            <w:pPr>
              <w:pStyle w:val="MinuteText0"/>
              <w:spacing w:before="6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Corrin Theil</w:t>
            </w:r>
          </w:p>
          <w:p w14:paraId="0C6B4661" w14:textId="77777777" w:rsidR="003E0EB4" w:rsidRPr="0023114F" w:rsidRDefault="003E0EB4" w:rsidP="001A4A0D">
            <w:pPr>
              <w:pStyle w:val="MinuteText0"/>
              <w:spacing w:before="60" w:after="0"/>
              <w:rPr>
                <w:rFonts w:asciiTheme="minorHAnsi" w:hAnsiTheme="minorHAnsi"/>
                <w:szCs w:val="22"/>
              </w:rPr>
            </w:pPr>
          </w:p>
        </w:tc>
      </w:tr>
      <w:tr w:rsidR="003E0EB4" w:rsidRPr="0023114F" w14:paraId="2062B56A" w14:textId="77777777" w:rsidTr="001A4A0D">
        <w:tc>
          <w:tcPr>
            <w:tcW w:w="2802" w:type="dxa"/>
          </w:tcPr>
          <w:p w14:paraId="2E2765C5" w14:textId="53415DC5" w:rsidR="003E0EB4" w:rsidRPr="0023114F" w:rsidRDefault="00E87C34" w:rsidP="001A4A0D">
            <w:pPr>
              <w:pStyle w:val="MinuteSubHeading"/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New Fund Member and Trustee</w:t>
            </w:r>
            <w:r w:rsidR="003E0EB4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6630" w:type="dxa"/>
            <w:gridSpan w:val="3"/>
          </w:tcPr>
          <w:p w14:paraId="33AC847F" w14:textId="77777777" w:rsidR="003E0EB4" w:rsidRDefault="00E87C34" w:rsidP="00E87C34">
            <w:pPr>
              <w:pStyle w:val="MinuteText0"/>
              <w:spacing w:before="0"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The Trustees hereby decide to add Jesse Theil and Wade Theil as members and Trustees to the Fund.</w:t>
            </w:r>
          </w:p>
          <w:p w14:paraId="1B06A129" w14:textId="77777777" w:rsidR="00E87C34" w:rsidRDefault="00E87C34" w:rsidP="00E87C34">
            <w:pPr>
              <w:pStyle w:val="MinuteText0"/>
              <w:spacing w:before="0" w:after="0"/>
              <w:rPr>
                <w:rFonts w:asciiTheme="minorHAnsi" w:hAnsiTheme="minorHAnsi"/>
                <w:szCs w:val="22"/>
              </w:rPr>
            </w:pPr>
          </w:p>
          <w:p w14:paraId="7441EE5F" w14:textId="7C63C843" w:rsidR="00E87C34" w:rsidRPr="0023114F" w:rsidRDefault="00E87C34" w:rsidP="00E87C34">
            <w:pPr>
              <w:pStyle w:val="MinuteText0"/>
              <w:spacing w:before="0" w:after="0"/>
              <w:rPr>
                <w:rFonts w:asciiTheme="minorHAnsi" w:hAnsiTheme="minorHAnsi"/>
                <w:szCs w:val="22"/>
              </w:rPr>
            </w:pPr>
          </w:p>
        </w:tc>
      </w:tr>
      <w:tr w:rsidR="003E0EB4" w:rsidRPr="0023114F" w14:paraId="5990625D" w14:textId="77777777" w:rsidTr="001A4A0D">
        <w:tc>
          <w:tcPr>
            <w:tcW w:w="2802" w:type="dxa"/>
          </w:tcPr>
          <w:p w14:paraId="05D66393" w14:textId="77777777" w:rsidR="003E0EB4" w:rsidRPr="0023114F" w:rsidRDefault="003E0EB4" w:rsidP="001A4A0D">
            <w:pPr>
              <w:pStyle w:val="MinuteSubHeading"/>
              <w:spacing w:before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Signed by the Trustee(s)</w:t>
            </w:r>
            <w:r w:rsidRPr="0023114F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6630" w:type="dxa"/>
            <w:gridSpan w:val="3"/>
          </w:tcPr>
          <w:p w14:paraId="0CB6BD7F" w14:textId="77777777" w:rsidR="003E0EB4" w:rsidRPr="0023114F" w:rsidRDefault="003E0EB4" w:rsidP="001A4A0D">
            <w:pPr>
              <w:pStyle w:val="MinuteText0"/>
              <w:spacing w:before="0" w:after="0"/>
              <w:rPr>
                <w:rFonts w:asciiTheme="minorHAnsi" w:hAnsiTheme="minorHAnsi"/>
                <w:szCs w:val="22"/>
              </w:rPr>
            </w:pPr>
          </w:p>
        </w:tc>
      </w:tr>
      <w:tr w:rsidR="003E0EB4" w:rsidRPr="0023114F" w14:paraId="15AC4EE7" w14:textId="77777777" w:rsidTr="001A4A0D">
        <w:trPr>
          <w:trHeight w:val="422"/>
        </w:trPr>
        <w:tc>
          <w:tcPr>
            <w:tcW w:w="2802" w:type="dxa"/>
          </w:tcPr>
          <w:p w14:paraId="131A7097" w14:textId="77777777" w:rsidR="003E0EB4" w:rsidRPr="0023114F" w:rsidRDefault="003E0EB4" w:rsidP="001A4A0D">
            <w:pPr>
              <w:pStyle w:val="PurposeSubheading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85E0C6C" w14:textId="2B54382E" w:rsidR="003E0EB4" w:rsidRPr="0023114F" w:rsidRDefault="003E0EB4" w:rsidP="001A4A0D">
            <w:pPr>
              <w:pStyle w:val="MinuteSubHeading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4" w:type="dxa"/>
          </w:tcPr>
          <w:p w14:paraId="4B0F7495" w14:textId="77777777" w:rsidR="003E0EB4" w:rsidRPr="0023114F" w:rsidRDefault="003E0EB4" w:rsidP="001A4A0D">
            <w:pPr>
              <w:pStyle w:val="minut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61" w:type="dxa"/>
          </w:tcPr>
          <w:p w14:paraId="2AF860F5" w14:textId="581426C0" w:rsidR="003E0EB4" w:rsidRPr="0023114F" w:rsidRDefault="003E0EB4" w:rsidP="001A4A0D">
            <w:pPr>
              <w:pStyle w:val="MinuteText0"/>
              <w:rPr>
                <w:rFonts w:asciiTheme="minorHAnsi" w:hAnsiTheme="minorHAnsi"/>
                <w:szCs w:val="22"/>
              </w:rPr>
            </w:pPr>
          </w:p>
        </w:tc>
      </w:tr>
      <w:tr w:rsidR="003E0EB4" w:rsidRPr="0023114F" w14:paraId="7EBD8839" w14:textId="77777777" w:rsidTr="001A4A0D">
        <w:trPr>
          <w:trHeight w:val="422"/>
        </w:trPr>
        <w:tc>
          <w:tcPr>
            <w:tcW w:w="2802" w:type="dxa"/>
          </w:tcPr>
          <w:p w14:paraId="0E5BBABB" w14:textId="77777777" w:rsidR="003E0EB4" w:rsidRPr="0023114F" w:rsidRDefault="003E0EB4" w:rsidP="001A4A0D">
            <w:pPr>
              <w:pStyle w:val="PurposeSubheading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0173DFF" w14:textId="77777777" w:rsidR="003E0EB4" w:rsidRPr="0023114F" w:rsidRDefault="003E0EB4" w:rsidP="001A4A0D">
            <w:pPr>
              <w:pStyle w:val="PurposeSubheading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B243F7" w14:textId="77777777" w:rsidR="003E0EB4" w:rsidRPr="0023114F" w:rsidRDefault="003E0EB4" w:rsidP="001A4A0D">
            <w:pPr>
              <w:pStyle w:val="PurposeSubheading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14:paraId="3FE63CF6" w14:textId="5DC33ADD" w:rsidR="003E0EB4" w:rsidRPr="00E87C34" w:rsidRDefault="00E87C34" w:rsidP="001A4A0D">
            <w:pPr>
              <w:pStyle w:val="PurposeSubheading"/>
              <w:spacing w:before="120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E87C34">
              <w:rPr>
                <w:rFonts w:asciiTheme="minorHAnsi" w:hAnsiTheme="minorHAnsi"/>
                <w:b w:val="0"/>
                <w:bCs/>
                <w:sz w:val="22"/>
                <w:szCs w:val="22"/>
              </w:rPr>
              <w:t>14th Nov 2019</w:t>
            </w:r>
          </w:p>
        </w:tc>
      </w:tr>
      <w:tr w:rsidR="003E0EB4" w:rsidRPr="0023114F" w14:paraId="783F2C01" w14:textId="77777777" w:rsidTr="001A4A0D">
        <w:trPr>
          <w:trHeight w:val="422"/>
        </w:trPr>
        <w:tc>
          <w:tcPr>
            <w:tcW w:w="2802" w:type="dxa"/>
          </w:tcPr>
          <w:p w14:paraId="481FF143" w14:textId="77777777" w:rsidR="003E0EB4" w:rsidRPr="0023114F" w:rsidRDefault="003E0EB4" w:rsidP="001A4A0D">
            <w:pPr>
              <w:pStyle w:val="PurposeSubheading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C77693D" w14:textId="1260EC41" w:rsidR="003E0EB4" w:rsidRPr="0023114F" w:rsidRDefault="00E87C34" w:rsidP="001A4A0D">
            <w:pPr>
              <w:pStyle w:val="MinuteSubHead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Bradley Theil</w:t>
            </w:r>
          </w:p>
        </w:tc>
        <w:tc>
          <w:tcPr>
            <w:tcW w:w="284" w:type="dxa"/>
          </w:tcPr>
          <w:p w14:paraId="5C0D1117" w14:textId="77777777" w:rsidR="003E0EB4" w:rsidRPr="0023114F" w:rsidRDefault="003E0EB4" w:rsidP="001A4A0D">
            <w:pPr>
              <w:pStyle w:val="minut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</w:tcBorders>
          </w:tcPr>
          <w:p w14:paraId="7C558794" w14:textId="77777777" w:rsidR="003E0EB4" w:rsidRPr="0023114F" w:rsidRDefault="003E0EB4" w:rsidP="001A4A0D">
            <w:pPr>
              <w:pStyle w:val="MinuteText0"/>
              <w:rPr>
                <w:rFonts w:asciiTheme="minorHAnsi" w:hAnsiTheme="minorHAnsi"/>
                <w:szCs w:val="22"/>
              </w:rPr>
            </w:pPr>
            <w:r w:rsidRPr="0023114F">
              <w:rPr>
                <w:rFonts w:asciiTheme="minorHAnsi" w:hAnsiTheme="minorHAnsi"/>
                <w:szCs w:val="22"/>
              </w:rPr>
              <w:t>Date</w:t>
            </w:r>
          </w:p>
        </w:tc>
      </w:tr>
      <w:tr w:rsidR="003E0EB4" w:rsidRPr="0023114F" w14:paraId="71BC9AB9" w14:textId="77777777" w:rsidTr="001A4A0D">
        <w:trPr>
          <w:trHeight w:val="422"/>
        </w:trPr>
        <w:tc>
          <w:tcPr>
            <w:tcW w:w="2802" w:type="dxa"/>
          </w:tcPr>
          <w:p w14:paraId="2A880A4A" w14:textId="77777777" w:rsidR="003E0EB4" w:rsidRPr="0023114F" w:rsidRDefault="003E0EB4" w:rsidP="001A4A0D">
            <w:pPr>
              <w:pStyle w:val="PurposeSubheading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FFF9053" w14:textId="77777777" w:rsidR="003E0EB4" w:rsidRPr="0023114F" w:rsidRDefault="003E0EB4" w:rsidP="001A4A0D">
            <w:pPr>
              <w:pStyle w:val="MinuteSubHeading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84" w:type="dxa"/>
          </w:tcPr>
          <w:p w14:paraId="4A509904" w14:textId="77777777" w:rsidR="003E0EB4" w:rsidRPr="0023114F" w:rsidRDefault="003E0EB4" w:rsidP="001A4A0D">
            <w:pPr>
              <w:pStyle w:val="minut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14:paraId="110B18A1" w14:textId="77777777" w:rsidR="003E0EB4" w:rsidRPr="0023114F" w:rsidRDefault="003E0EB4" w:rsidP="001A4A0D">
            <w:pPr>
              <w:pStyle w:val="MinuteText0"/>
              <w:rPr>
                <w:rFonts w:asciiTheme="minorHAnsi" w:hAnsiTheme="minorHAnsi"/>
                <w:szCs w:val="22"/>
              </w:rPr>
            </w:pPr>
          </w:p>
        </w:tc>
      </w:tr>
      <w:tr w:rsidR="003E0EB4" w:rsidRPr="0023114F" w14:paraId="20DC0335" w14:textId="77777777" w:rsidTr="00E87C34">
        <w:trPr>
          <w:trHeight w:val="422"/>
        </w:trPr>
        <w:tc>
          <w:tcPr>
            <w:tcW w:w="2802" w:type="dxa"/>
          </w:tcPr>
          <w:p w14:paraId="6B889AEC" w14:textId="77777777" w:rsidR="003E0EB4" w:rsidRPr="0023114F" w:rsidRDefault="003E0EB4" w:rsidP="001A4A0D">
            <w:pPr>
              <w:pStyle w:val="PurposeSubheading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2AC4957" w14:textId="608C6366" w:rsidR="003E0EB4" w:rsidRPr="0023114F" w:rsidRDefault="00E87C34" w:rsidP="001A4A0D">
            <w:pPr>
              <w:pStyle w:val="MinuteSubHead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Corrin Theil</w:t>
            </w:r>
          </w:p>
        </w:tc>
        <w:tc>
          <w:tcPr>
            <w:tcW w:w="284" w:type="dxa"/>
          </w:tcPr>
          <w:p w14:paraId="56868750" w14:textId="77777777" w:rsidR="003E0EB4" w:rsidRPr="0023114F" w:rsidRDefault="003E0EB4" w:rsidP="001A4A0D">
            <w:pPr>
              <w:pStyle w:val="minut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14:paraId="0201F9E2" w14:textId="723CF26E" w:rsidR="003E0EB4" w:rsidRPr="0023114F" w:rsidRDefault="00E87C34" w:rsidP="001A4A0D">
            <w:pPr>
              <w:pStyle w:val="Minut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14</w:t>
            </w:r>
            <w:r w:rsidRPr="00E87C34">
              <w:rPr>
                <w:rFonts w:asciiTheme="minorHAnsi" w:hAnsi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Cs w:val="22"/>
              </w:rPr>
              <w:t xml:space="preserve"> Nov 2019</w:t>
            </w:r>
          </w:p>
        </w:tc>
      </w:tr>
      <w:tr w:rsidR="00E87C34" w:rsidRPr="0023114F" w14:paraId="675F7FFC" w14:textId="77777777" w:rsidTr="001A4A0D">
        <w:trPr>
          <w:trHeight w:val="422"/>
        </w:trPr>
        <w:tc>
          <w:tcPr>
            <w:tcW w:w="2802" w:type="dxa"/>
          </w:tcPr>
          <w:p w14:paraId="47D18C4A" w14:textId="77777777" w:rsidR="00E87C34" w:rsidRPr="0023114F" w:rsidRDefault="00E87C34" w:rsidP="001A4A0D">
            <w:pPr>
              <w:pStyle w:val="PurposeSubheading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CFFD171" w14:textId="77777777" w:rsidR="00E87C34" w:rsidRDefault="00E87C34" w:rsidP="001A4A0D">
            <w:pPr>
              <w:pStyle w:val="MinuteSubHeading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84" w:type="dxa"/>
          </w:tcPr>
          <w:p w14:paraId="0D12BEBC" w14:textId="77777777" w:rsidR="00E87C34" w:rsidRPr="0023114F" w:rsidRDefault="00E87C34" w:rsidP="001A4A0D">
            <w:pPr>
              <w:pStyle w:val="minut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</w:tcBorders>
          </w:tcPr>
          <w:p w14:paraId="232BEE3E" w14:textId="035D74F6" w:rsidR="00E87C34" w:rsidRDefault="00E87C34" w:rsidP="001A4A0D">
            <w:pPr>
              <w:pStyle w:val="Minut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Date</w:t>
            </w:r>
            <w:bookmarkStart w:id="0" w:name="_GoBack"/>
            <w:bookmarkEnd w:id="0"/>
          </w:p>
        </w:tc>
      </w:tr>
    </w:tbl>
    <w:p w14:paraId="22068743" w14:textId="77777777" w:rsidR="003E0EB4" w:rsidRPr="0023114F" w:rsidRDefault="003E0EB4" w:rsidP="00764945">
      <w:pPr>
        <w:pStyle w:val="PurposeSubheading"/>
        <w:spacing w:before="0" w:after="0"/>
        <w:rPr>
          <w:rFonts w:asciiTheme="minorHAnsi" w:hAnsiTheme="minorHAnsi"/>
          <w:sz w:val="22"/>
          <w:szCs w:val="22"/>
        </w:rPr>
      </w:pPr>
    </w:p>
    <w:p w14:paraId="6F7FEC7B" w14:textId="77777777" w:rsidR="003E0EB4" w:rsidRPr="0023114F" w:rsidRDefault="003E0EB4" w:rsidP="00764945">
      <w:pPr>
        <w:rPr>
          <w:rFonts w:asciiTheme="minorHAnsi" w:hAnsiTheme="minorHAnsi"/>
          <w:sz w:val="22"/>
          <w:szCs w:val="22"/>
        </w:rPr>
      </w:pPr>
    </w:p>
    <w:p w14:paraId="19A00E0B" w14:textId="77777777" w:rsidR="003E0EB4" w:rsidRDefault="003E0EB4">
      <w:pPr>
        <w:sectPr w:rsidR="003E0EB4" w:rsidSect="003E0EB4">
          <w:footerReference w:type="default" r:id="rId6"/>
          <w:pgSz w:w="11906" w:h="16838" w:code="9"/>
          <w:pgMar w:top="1440" w:right="1134" w:bottom="1440" w:left="1701" w:header="720" w:footer="198" w:gutter="0"/>
          <w:pgNumType w:start="1"/>
          <w:cols w:space="720"/>
        </w:sectPr>
      </w:pPr>
    </w:p>
    <w:p w14:paraId="2C476A14" w14:textId="77777777" w:rsidR="003E0EB4" w:rsidRDefault="003E0EB4"/>
    <w:sectPr w:rsidR="003E0EB4" w:rsidSect="003E0EB4">
      <w:footerReference w:type="default" r:id="rId7"/>
      <w:type w:val="continuous"/>
      <w:pgSz w:w="11906" w:h="16838" w:code="9"/>
      <w:pgMar w:top="1440" w:right="1134" w:bottom="1440" w:left="1701" w:header="72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72943" w14:textId="77777777" w:rsidR="009E50A2" w:rsidRDefault="009E50A2">
      <w:r>
        <w:separator/>
      </w:r>
    </w:p>
  </w:endnote>
  <w:endnote w:type="continuationSeparator" w:id="0">
    <w:p w14:paraId="23174CA0" w14:textId="77777777" w:rsidR="009E50A2" w:rsidRDefault="009E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18" w:type="dxa"/>
      <w:tblLayout w:type="fixed"/>
      <w:tblLook w:val="01E0" w:firstRow="1" w:lastRow="1" w:firstColumn="1" w:lastColumn="1" w:noHBand="0" w:noVBand="0"/>
    </w:tblPr>
    <w:tblGrid>
      <w:gridCol w:w="8158"/>
      <w:gridCol w:w="1160"/>
    </w:tblGrid>
    <w:tr w:rsidR="003E0EB4" w:rsidRPr="00973FFC" w14:paraId="1C1E9D5D" w14:textId="77777777">
      <w:sdt>
        <w:sdtPr>
          <w:alias w:val="Title"/>
          <w:tag w:val=""/>
          <w:id w:val="-663858783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158" w:type="dxa"/>
            </w:tcPr>
            <w:p w14:paraId="5B20FDE3" w14:textId="77777777" w:rsidR="003E0EB4" w:rsidRPr="00973FFC" w:rsidRDefault="003E0EB4" w:rsidP="003F139C">
              <w:pPr>
                <w:pStyle w:val="MinuteFooter"/>
              </w:pPr>
              <w:r>
                <w:t xml:space="preserve">     </w:t>
              </w:r>
            </w:p>
          </w:tc>
        </w:sdtContent>
      </w:sdt>
      <w:tc>
        <w:tcPr>
          <w:tcW w:w="1160" w:type="dxa"/>
        </w:tcPr>
        <w:p w14:paraId="1BB8D05F" w14:textId="77777777" w:rsidR="003E0EB4" w:rsidRPr="00973FFC" w:rsidRDefault="003E0EB4" w:rsidP="003C0272">
          <w:pPr>
            <w:pStyle w:val="MinuteFooter"/>
          </w:pPr>
          <w:r w:rsidRPr="00973FFC">
            <w:t xml:space="preserve">Page </w:t>
          </w:r>
          <w:r w:rsidRPr="00973FFC">
            <w:fldChar w:fldCharType="begin"/>
          </w:r>
          <w:r w:rsidRPr="00973FFC">
            <w:instrText xml:space="preserve"> PAGE </w:instrText>
          </w:r>
          <w:r w:rsidRPr="00973FFC">
            <w:fldChar w:fldCharType="separate"/>
          </w:r>
          <w:r>
            <w:rPr>
              <w:noProof/>
            </w:rPr>
            <w:t>1</w:t>
          </w:r>
          <w:r w:rsidRPr="00973FFC">
            <w:fldChar w:fldCharType="end"/>
          </w:r>
        </w:p>
      </w:tc>
    </w:tr>
  </w:tbl>
  <w:p w14:paraId="5D87ABE3" w14:textId="77777777" w:rsidR="003E0EB4" w:rsidRDefault="003E0E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18" w:type="dxa"/>
      <w:tblLayout w:type="fixed"/>
      <w:tblLook w:val="01E0" w:firstRow="1" w:lastRow="1" w:firstColumn="1" w:lastColumn="1" w:noHBand="0" w:noVBand="0"/>
    </w:tblPr>
    <w:tblGrid>
      <w:gridCol w:w="8158"/>
      <w:gridCol w:w="1160"/>
    </w:tblGrid>
    <w:tr w:rsidR="001E58A1" w:rsidRPr="00973FFC" w14:paraId="6322B18D" w14:textId="77777777">
      <w:sdt>
        <w:sdtPr>
          <w:alias w:val="Title"/>
          <w:tag w:val=""/>
          <w:id w:val="98713606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158" w:type="dxa"/>
            </w:tcPr>
            <w:p w14:paraId="1D253307" w14:textId="77777777" w:rsidR="001E58A1" w:rsidRPr="00973FFC" w:rsidRDefault="00764945" w:rsidP="003F139C">
              <w:pPr>
                <w:pStyle w:val="MinuteFooter"/>
              </w:pPr>
              <w:r>
                <w:t xml:space="preserve">     </w:t>
              </w:r>
            </w:p>
          </w:tc>
        </w:sdtContent>
      </w:sdt>
      <w:tc>
        <w:tcPr>
          <w:tcW w:w="1160" w:type="dxa"/>
        </w:tcPr>
        <w:p w14:paraId="37235FE5" w14:textId="77777777" w:rsidR="001E58A1" w:rsidRPr="00973FFC" w:rsidRDefault="00764945" w:rsidP="003C0272">
          <w:pPr>
            <w:pStyle w:val="MinuteFooter"/>
          </w:pPr>
          <w:r w:rsidRPr="00973FFC">
            <w:t xml:space="preserve">Page </w:t>
          </w:r>
          <w:r w:rsidRPr="00973FFC">
            <w:fldChar w:fldCharType="begin"/>
          </w:r>
          <w:r w:rsidRPr="00973FFC">
            <w:instrText xml:space="preserve"> PAGE </w:instrText>
          </w:r>
          <w:r w:rsidRPr="00973FFC">
            <w:fldChar w:fldCharType="separate"/>
          </w:r>
          <w:r w:rsidR="00454EDE">
            <w:rPr>
              <w:noProof/>
            </w:rPr>
            <w:t>1</w:t>
          </w:r>
          <w:r w:rsidRPr="00973FFC">
            <w:fldChar w:fldCharType="end"/>
          </w:r>
        </w:p>
      </w:tc>
    </w:tr>
  </w:tbl>
  <w:p w14:paraId="45025480" w14:textId="77777777" w:rsidR="001E58A1" w:rsidRDefault="009E50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58A79" w14:textId="77777777" w:rsidR="009E50A2" w:rsidRDefault="009E50A2">
      <w:r>
        <w:separator/>
      </w:r>
    </w:p>
  </w:footnote>
  <w:footnote w:type="continuationSeparator" w:id="0">
    <w:p w14:paraId="5E5F5BA7" w14:textId="77777777" w:rsidR="009E50A2" w:rsidRDefault="009E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1E"/>
    <w:rsid w:val="00027A6B"/>
    <w:rsid w:val="002D7AB2"/>
    <w:rsid w:val="00307D55"/>
    <w:rsid w:val="003E0EB4"/>
    <w:rsid w:val="00454EDE"/>
    <w:rsid w:val="0049271E"/>
    <w:rsid w:val="00734A41"/>
    <w:rsid w:val="00764945"/>
    <w:rsid w:val="009E50A2"/>
    <w:rsid w:val="00E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3B04"/>
  <w15:chartTrackingRefBased/>
  <w15:docId w15:val="{EF8F56DA-1E1C-4AC2-B323-7307C8A5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945"/>
    <w:pPr>
      <w:spacing w:after="0" w:line="240" w:lineRule="auto"/>
    </w:pPr>
    <w:rPr>
      <w:rFonts w:ascii="Times New Roman" w:eastAsia="Calibri" w:hAnsi="Times New Roman" w:cs="Times New Roman"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text">
    <w:name w:val="minute text"/>
    <w:basedOn w:val="Normal"/>
    <w:rsid w:val="00764945"/>
    <w:pPr>
      <w:spacing w:before="120" w:after="120"/>
    </w:pPr>
    <w:rPr>
      <w:spacing w:val="-3"/>
    </w:rPr>
  </w:style>
  <w:style w:type="paragraph" w:customStyle="1" w:styleId="minutehead">
    <w:name w:val="minute head"/>
    <w:basedOn w:val="minutetext"/>
    <w:rsid w:val="00764945"/>
    <w:rPr>
      <w:b/>
    </w:rPr>
  </w:style>
  <w:style w:type="paragraph" w:customStyle="1" w:styleId="PurposeSubheading">
    <w:name w:val="Purpose Subheading"/>
    <w:basedOn w:val="Normal"/>
    <w:rsid w:val="00764945"/>
    <w:pPr>
      <w:spacing w:before="240" w:after="120"/>
    </w:pPr>
    <w:rPr>
      <w:b/>
    </w:rPr>
  </w:style>
  <w:style w:type="character" w:customStyle="1" w:styleId="Red11CharChar">
    <w:name w:val="Red11 Char Char"/>
    <w:basedOn w:val="DefaultParagraphFont"/>
    <w:rsid w:val="00764945"/>
    <w:rPr>
      <w:color w:val="FF0000"/>
      <w:sz w:val="22"/>
      <w:szCs w:val="22"/>
      <w:lang w:val="en-AU" w:eastAsia="en-US" w:bidi="ar-SA"/>
    </w:rPr>
  </w:style>
  <w:style w:type="paragraph" w:customStyle="1" w:styleId="MinuteFooter">
    <w:name w:val="Minute Footer"/>
    <w:basedOn w:val="Footer"/>
    <w:qFormat/>
    <w:rsid w:val="00764945"/>
    <w:rPr>
      <w:rFonts w:ascii="Calibri" w:hAnsi="Calibri"/>
      <w:sz w:val="18"/>
      <w:szCs w:val="18"/>
    </w:rPr>
  </w:style>
  <w:style w:type="paragraph" w:customStyle="1" w:styleId="MinuteSubHeading">
    <w:name w:val="Minute Sub Heading"/>
    <w:basedOn w:val="Normal"/>
    <w:qFormat/>
    <w:rsid w:val="00764945"/>
    <w:pPr>
      <w:spacing w:before="120" w:after="120"/>
    </w:pPr>
    <w:rPr>
      <w:rFonts w:ascii="Calibri" w:hAnsi="Calibri"/>
      <w:b/>
      <w:sz w:val="22"/>
    </w:rPr>
  </w:style>
  <w:style w:type="paragraph" w:customStyle="1" w:styleId="MinuteText0">
    <w:name w:val="Minute Text"/>
    <w:basedOn w:val="Normal"/>
    <w:qFormat/>
    <w:rsid w:val="00764945"/>
    <w:pPr>
      <w:spacing w:before="120" w:after="120"/>
    </w:pPr>
    <w:rPr>
      <w:rFonts w:ascii="Calibri" w:hAnsi="Calibri"/>
      <w:sz w:val="22"/>
    </w:rPr>
  </w:style>
  <w:style w:type="paragraph" w:customStyle="1" w:styleId="MinuteTitle">
    <w:name w:val="Minute Title"/>
    <w:basedOn w:val="Normal"/>
    <w:qFormat/>
    <w:rsid w:val="00764945"/>
    <w:pPr>
      <w:jc w:val="center"/>
    </w:pPr>
    <w:rPr>
      <w:rFonts w:ascii="Calibri" w:hAnsi="Calibri"/>
      <w:b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4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45"/>
    <w:rPr>
      <w:rFonts w:ascii="Times New Roman" w:eastAsia="Calibri" w:hAnsi="Times New Roman" w:cs="Times New Roman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Joleen Johnson</dc:creator>
  <cp:keywords/>
  <dc:description/>
  <cp:lastModifiedBy>Joleen Johnson</cp:lastModifiedBy>
  <cp:revision>2</cp:revision>
  <cp:lastPrinted>2020-02-21T00:05:00Z</cp:lastPrinted>
  <dcterms:created xsi:type="dcterms:W3CDTF">2020-02-20T23:59:00Z</dcterms:created>
  <dcterms:modified xsi:type="dcterms:W3CDTF">2020-02-21T00:05:00Z</dcterms:modified>
</cp:coreProperties>
</file>