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ADF" w:rsidRPr="00302ADF" w:rsidRDefault="00302ADF" w:rsidP="00302ADF">
      <w:pPr>
        <w:spacing w:after="0" w:line="240" w:lineRule="auto"/>
        <w:rPr>
          <w:rFonts w:ascii="Times New Roman" w:eastAsia="Times New Roman" w:hAnsi="Times New Roman" w:cs="Times New Roman"/>
          <w:sz w:val="24"/>
          <w:szCs w:val="24"/>
        </w:rPr>
      </w:pPr>
    </w:p>
    <w:p w:rsidR="00302ADF" w:rsidRPr="00302ADF" w:rsidRDefault="00302ADF" w:rsidP="00302ADF">
      <w:pPr>
        <w:spacing w:after="0" w:line="420" w:lineRule="atLeast"/>
        <w:rPr>
          <w:rFonts w:ascii="inherit" w:eastAsia="Times New Roman" w:hAnsi="inherit" w:cs="Times New Roman"/>
          <w:color w:val="222222"/>
          <w:sz w:val="24"/>
          <w:szCs w:val="24"/>
        </w:rPr>
      </w:pPr>
      <w:r w:rsidRPr="00302ADF">
        <w:rPr>
          <w:rFonts w:ascii="inherit" w:eastAsia="Times New Roman" w:hAnsi="inherit" w:cs="Times New Roman"/>
          <w:color w:val="222222"/>
          <w:sz w:val="24"/>
          <w:szCs w:val="24"/>
        </w:rPr>
        <w:t xml:space="preserve">Subject: Re: </w:t>
      </w:r>
      <w:proofErr w:type="spellStart"/>
      <w:r w:rsidRPr="00302ADF">
        <w:rPr>
          <w:rFonts w:ascii="inherit" w:eastAsia="Times New Roman" w:hAnsi="inherit" w:cs="Times New Roman"/>
          <w:color w:val="222222"/>
          <w:sz w:val="24"/>
          <w:szCs w:val="24"/>
        </w:rPr>
        <w:t>Verrency</w:t>
      </w:r>
      <w:proofErr w:type="spellEnd"/>
      <w:r w:rsidRPr="00302ADF">
        <w:rPr>
          <w:rFonts w:ascii="inherit" w:eastAsia="Times New Roman" w:hAnsi="inherit" w:cs="Times New Roman"/>
          <w:color w:val="222222"/>
          <w:sz w:val="24"/>
          <w:szCs w:val="24"/>
        </w:rPr>
        <w:t xml:space="preserve"> Investor Update - Confidential - March 2020</w:t>
      </w:r>
    </w:p>
    <w:p w:rsidR="00302ADF" w:rsidRPr="00302ADF" w:rsidRDefault="00302ADF" w:rsidP="00302ADF">
      <w:pPr>
        <w:shd w:val="clear" w:color="auto" w:fill="FFFFFF"/>
        <w:spacing w:after="0" w:line="240" w:lineRule="auto"/>
        <w:rPr>
          <w:rFonts w:ascii="Helvetica" w:eastAsia="Times New Roman" w:hAnsi="Helvetica" w:cs="Helvetica"/>
          <w:color w:val="222222"/>
          <w:sz w:val="27"/>
          <w:szCs w:val="27"/>
        </w:rPr>
      </w:pPr>
      <w:r>
        <w:rPr>
          <w:rFonts w:ascii="Helvetica" w:eastAsia="Times New Roman" w:hAnsi="Helvetica" w:cs="Helvetica"/>
          <w:noProof/>
          <w:color w:val="222222"/>
          <w:sz w:val="27"/>
          <w:szCs w:val="27"/>
        </w:rPr>
        <w:drawing>
          <wp:inline distT="0" distB="0" distL="0" distR="0">
            <wp:extent cx="495300" cy="495300"/>
            <wp:effectExtent l="19050" t="0" r="0" b="0"/>
            <wp:docPr id="1" name="undefined" descr="https://ssl.gstatic.com/ui/v1/icons/mail/unauth_avatar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fined" descr="https://ssl.gstatic.com/ui/v1/icons/mail/unauth_avatar_red.png"/>
                    <pic:cNvPicPr>
                      <a:picLocks noChangeAspect="1" noChangeArrowheads="1"/>
                    </pic:cNvPicPr>
                  </pic:nvPicPr>
                  <pic:blipFill>
                    <a:blip r:embed="rId7"/>
                    <a:srcRect/>
                    <a:stretch>
                      <a:fillRect/>
                    </a:stretch>
                  </pic:blipFill>
                  <pic:spPr bwMode="auto">
                    <a:xfrm>
                      <a:off x="0" y="0"/>
                      <a:ext cx="495300" cy="4953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tblPr>
      <w:tblGrid>
        <w:gridCol w:w="6832"/>
        <w:gridCol w:w="2518"/>
        <w:gridCol w:w="5"/>
        <w:gridCol w:w="5"/>
      </w:tblGrid>
      <w:tr w:rsidR="00302ADF" w:rsidRPr="00302ADF" w:rsidTr="00302ADF">
        <w:tc>
          <w:tcPr>
            <w:tcW w:w="7961" w:type="dxa"/>
            <w:noWrap/>
            <w:hideMark/>
          </w:tcPr>
          <w:tbl>
            <w:tblPr>
              <w:tblW w:w="7961" w:type="dxa"/>
              <w:tblCellMar>
                <w:left w:w="0" w:type="dxa"/>
                <w:right w:w="0" w:type="dxa"/>
              </w:tblCellMar>
              <w:tblLook w:val="04A0"/>
            </w:tblPr>
            <w:tblGrid>
              <w:gridCol w:w="7961"/>
            </w:tblGrid>
            <w:tr w:rsidR="00302ADF" w:rsidRPr="00302ADF">
              <w:tc>
                <w:tcPr>
                  <w:tcW w:w="0" w:type="auto"/>
                  <w:vAlign w:val="center"/>
                  <w:hideMark/>
                </w:tcPr>
                <w:p w:rsidR="00302ADF" w:rsidRPr="00302ADF" w:rsidRDefault="00302ADF" w:rsidP="00302ADF">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302ADF">
                    <w:rPr>
                      <w:rFonts w:ascii="Helvetica" w:eastAsia="Times New Roman" w:hAnsi="Helvetica" w:cs="Helvetica"/>
                      <w:b/>
                      <w:bCs/>
                      <w:color w:val="202124"/>
                      <w:spacing w:val="3"/>
                      <w:sz w:val="27"/>
                      <w:szCs w:val="27"/>
                    </w:rPr>
                    <w:t>David Link</w:t>
                  </w:r>
                  <w:r w:rsidRPr="00302ADF">
                    <w:rPr>
                      <w:rFonts w:ascii="Helvetica" w:eastAsia="Times New Roman" w:hAnsi="Helvetica" w:cs="Helvetica"/>
                      <w:b/>
                      <w:bCs/>
                      <w:color w:val="5F6368"/>
                      <w:spacing w:val="5"/>
                      <w:sz w:val="27"/>
                      <w:szCs w:val="27"/>
                    </w:rPr>
                    <w:t> </w:t>
                  </w:r>
                  <w:r w:rsidRPr="00302ADF">
                    <w:rPr>
                      <w:rFonts w:ascii="Helvetica" w:eastAsia="Times New Roman" w:hAnsi="Helvetica" w:cs="Helvetica"/>
                      <w:b/>
                      <w:bCs/>
                      <w:color w:val="555555"/>
                      <w:spacing w:val="5"/>
                      <w:sz w:val="27"/>
                      <w:szCs w:val="27"/>
                    </w:rPr>
                    <w:t>&lt;david.link@verrency.com&gt;</w:t>
                  </w:r>
                </w:p>
              </w:tc>
            </w:tr>
          </w:tbl>
          <w:p w:rsidR="00302ADF" w:rsidRPr="00302ADF" w:rsidRDefault="00302ADF" w:rsidP="00302ADF">
            <w:pPr>
              <w:spacing w:after="0" w:line="300" w:lineRule="atLeast"/>
              <w:rPr>
                <w:rFonts w:ascii="Helvetica" w:eastAsia="Times New Roman" w:hAnsi="Helvetica" w:cs="Helvetica"/>
                <w:spacing w:val="3"/>
                <w:sz w:val="24"/>
                <w:szCs w:val="24"/>
              </w:rPr>
            </w:pPr>
          </w:p>
        </w:tc>
        <w:tc>
          <w:tcPr>
            <w:tcW w:w="0" w:type="auto"/>
            <w:noWrap/>
            <w:hideMark/>
          </w:tcPr>
          <w:p w:rsidR="00302ADF" w:rsidRPr="00302ADF" w:rsidRDefault="00302ADF" w:rsidP="00302ADF">
            <w:pPr>
              <w:spacing w:after="0" w:line="240" w:lineRule="auto"/>
              <w:jc w:val="right"/>
              <w:rPr>
                <w:rFonts w:ascii="Helvetica" w:eastAsia="Times New Roman" w:hAnsi="Helvetica" w:cs="Helvetica"/>
                <w:color w:val="222222"/>
                <w:spacing w:val="3"/>
                <w:sz w:val="24"/>
                <w:szCs w:val="24"/>
              </w:rPr>
            </w:pPr>
            <w:r w:rsidRPr="00302ADF">
              <w:rPr>
                <w:rFonts w:ascii="Helvetica" w:eastAsia="Times New Roman" w:hAnsi="Helvetica" w:cs="Helvetica"/>
                <w:color w:val="5F6368"/>
                <w:spacing w:val="5"/>
                <w:sz w:val="24"/>
                <w:szCs w:val="24"/>
              </w:rPr>
              <w:t>Tue, Apr 7, 2020, 2:43 PM</w:t>
            </w:r>
          </w:p>
        </w:tc>
        <w:tc>
          <w:tcPr>
            <w:tcW w:w="0" w:type="auto"/>
            <w:noWrap/>
            <w:hideMark/>
          </w:tcPr>
          <w:p w:rsidR="00302ADF" w:rsidRPr="00302ADF" w:rsidRDefault="00302ADF" w:rsidP="00302ADF">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302ADF" w:rsidRPr="00302ADF" w:rsidRDefault="00302ADF" w:rsidP="00302ADF">
            <w:pPr>
              <w:spacing w:after="0" w:line="240" w:lineRule="auto"/>
              <w:jc w:val="right"/>
              <w:rPr>
                <w:rFonts w:ascii="Helvetica" w:eastAsia="Times New Roman" w:hAnsi="Helvetica" w:cs="Helvetica"/>
                <w:color w:val="222222"/>
                <w:spacing w:val="3"/>
                <w:sz w:val="24"/>
                <w:szCs w:val="24"/>
              </w:rPr>
            </w:pPr>
          </w:p>
        </w:tc>
      </w:tr>
      <w:tr w:rsidR="00302ADF" w:rsidRPr="00302ADF" w:rsidTr="00302ADF">
        <w:tc>
          <w:tcPr>
            <w:tcW w:w="0" w:type="auto"/>
            <w:gridSpan w:val="3"/>
            <w:vAlign w:val="center"/>
            <w:hideMark/>
          </w:tcPr>
          <w:tbl>
            <w:tblPr>
              <w:tblW w:w="10185" w:type="dxa"/>
              <w:tblCellMar>
                <w:left w:w="0" w:type="dxa"/>
                <w:right w:w="0" w:type="dxa"/>
              </w:tblCellMar>
              <w:tblLook w:val="04A0"/>
            </w:tblPr>
            <w:tblGrid>
              <w:gridCol w:w="10185"/>
            </w:tblGrid>
            <w:tr w:rsidR="00302ADF" w:rsidRPr="00302ADF">
              <w:tc>
                <w:tcPr>
                  <w:tcW w:w="0" w:type="auto"/>
                  <w:noWrap/>
                  <w:vAlign w:val="center"/>
                  <w:hideMark/>
                </w:tcPr>
                <w:p w:rsidR="00302ADF" w:rsidRPr="00302ADF" w:rsidRDefault="00302ADF" w:rsidP="00302ADF">
                  <w:pPr>
                    <w:spacing w:after="0" w:line="300" w:lineRule="atLeast"/>
                    <w:rPr>
                      <w:rFonts w:ascii="Helvetica" w:eastAsia="Times New Roman" w:hAnsi="Helvetica" w:cs="Helvetica"/>
                      <w:sz w:val="24"/>
                      <w:szCs w:val="24"/>
                    </w:rPr>
                  </w:pPr>
                  <w:r w:rsidRPr="00302ADF">
                    <w:rPr>
                      <w:rFonts w:ascii="Helvetica" w:eastAsia="Times New Roman" w:hAnsi="Helvetica" w:cs="Helvetica"/>
                      <w:color w:val="5F6368"/>
                      <w:spacing w:val="5"/>
                      <w:sz w:val="24"/>
                      <w:szCs w:val="24"/>
                    </w:rPr>
                    <w:t>to joe.tawfik@bigpond.com</w:t>
                  </w:r>
                </w:p>
                <w:p w:rsidR="00302ADF" w:rsidRPr="00302ADF" w:rsidRDefault="00302ADF" w:rsidP="00302ADF">
                  <w:pPr>
                    <w:spacing w:after="0" w:line="300" w:lineRule="atLeast"/>
                    <w:textAlignment w:val="top"/>
                    <w:rPr>
                      <w:rFonts w:ascii="Helvetica" w:eastAsia="Times New Roman" w:hAnsi="Helvetica" w:cs="Helvetica"/>
                      <w:sz w:val="24"/>
                      <w:szCs w:val="24"/>
                    </w:rPr>
                  </w:pPr>
                  <w:r>
                    <w:rPr>
                      <w:rFonts w:ascii="Helvetica" w:eastAsia="Times New Roman" w:hAnsi="Helvetica" w:cs="Helvetica"/>
                      <w:noProof/>
                      <w:sz w:val="24"/>
                      <w:szCs w:val="24"/>
                    </w:rPr>
                    <w:drawing>
                      <wp:inline distT="0" distB="0" distL="0" distR="0">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302ADF" w:rsidRPr="00302ADF" w:rsidRDefault="00302ADF" w:rsidP="00302ADF">
            <w:pPr>
              <w:spacing w:after="0" w:line="240" w:lineRule="auto"/>
              <w:rPr>
                <w:rFonts w:ascii="Helvetica" w:eastAsia="Times New Roman" w:hAnsi="Helvetica" w:cs="Helvetica"/>
                <w:spacing w:val="3"/>
                <w:sz w:val="24"/>
                <w:szCs w:val="24"/>
              </w:rPr>
            </w:pPr>
          </w:p>
        </w:tc>
        <w:tc>
          <w:tcPr>
            <w:tcW w:w="0" w:type="auto"/>
            <w:vMerge/>
            <w:vAlign w:val="center"/>
            <w:hideMark/>
          </w:tcPr>
          <w:p w:rsidR="00302ADF" w:rsidRPr="00302ADF" w:rsidRDefault="00302ADF" w:rsidP="00302ADF">
            <w:pPr>
              <w:spacing w:after="0" w:line="240" w:lineRule="auto"/>
              <w:rPr>
                <w:rFonts w:ascii="Helvetica" w:eastAsia="Times New Roman" w:hAnsi="Helvetica" w:cs="Helvetica"/>
                <w:color w:val="222222"/>
                <w:spacing w:val="3"/>
                <w:sz w:val="24"/>
                <w:szCs w:val="24"/>
              </w:rPr>
            </w:pPr>
          </w:p>
        </w:tc>
      </w:tr>
    </w:tbl>
    <w:p w:rsidR="00302ADF" w:rsidRPr="00302ADF" w:rsidRDefault="00302ADF" w:rsidP="00302ADF">
      <w:pPr>
        <w:shd w:val="clear" w:color="auto" w:fill="616161"/>
        <w:spacing w:before="100" w:beforeAutospacing="1" w:after="100" w:afterAutospacing="1" w:line="240" w:lineRule="auto"/>
        <w:outlineLvl w:val="1"/>
        <w:rPr>
          <w:rFonts w:ascii="Helvetica" w:eastAsia="Times New Roman" w:hAnsi="Helvetica" w:cs="Helvetica"/>
          <w:b/>
          <w:bCs/>
          <w:color w:val="FFFFFF"/>
          <w:spacing w:val="3"/>
          <w:sz w:val="36"/>
          <w:szCs w:val="36"/>
        </w:rPr>
      </w:pPr>
      <w:r w:rsidRPr="00302ADF">
        <w:rPr>
          <w:rFonts w:ascii="Helvetica" w:eastAsia="Times New Roman" w:hAnsi="Helvetica" w:cs="Helvetica"/>
          <w:b/>
          <w:bCs/>
          <w:color w:val="FFFFFF"/>
          <w:spacing w:val="3"/>
          <w:sz w:val="36"/>
          <w:szCs w:val="36"/>
        </w:rPr>
        <w:t>You are viewing an attached message. </w:t>
      </w:r>
    </w:p>
    <w:p w:rsidR="00302ADF" w:rsidRPr="00302ADF" w:rsidRDefault="00302ADF" w:rsidP="00302ADF">
      <w:pPr>
        <w:shd w:val="clear" w:color="auto" w:fill="616161"/>
        <w:spacing w:line="240" w:lineRule="auto"/>
        <w:rPr>
          <w:rFonts w:ascii="Helvetica" w:eastAsia="Times New Roman" w:hAnsi="Helvetica" w:cs="Helvetica"/>
          <w:color w:val="FFFFFF"/>
          <w:spacing w:val="3"/>
          <w:sz w:val="27"/>
          <w:szCs w:val="27"/>
        </w:rPr>
      </w:pPr>
      <w:proofErr w:type="spellStart"/>
      <w:r w:rsidRPr="00302ADF">
        <w:rPr>
          <w:rFonts w:ascii="Helvetica" w:eastAsia="Times New Roman" w:hAnsi="Helvetica" w:cs="Helvetica"/>
          <w:color w:val="FFFFFF"/>
          <w:spacing w:val="3"/>
          <w:sz w:val="27"/>
          <w:szCs w:val="27"/>
        </w:rPr>
        <w:t>Superhelp</w:t>
      </w:r>
      <w:proofErr w:type="spellEnd"/>
      <w:r w:rsidRPr="00302ADF">
        <w:rPr>
          <w:rFonts w:ascii="Helvetica" w:eastAsia="Times New Roman" w:hAnsi="Helvetica" w:cs="Helvetica"/>
          <w:color w:val="FFFFFF"/>
          <w:spacing w:val="3"/>
          <w:sz w:val="27"/>
          <w:szCs w:val="27"/>
        </w:rPr>
        <w:t xml:space="preserve"> Australia Mail can't verify the authenticity of attached messages.</w:t>
      </w:r>
    </w:p>
    <w:p w:rsidR="00302ADF" w:rsidRPr="00302ADF" w:rsidRDefault="00302ADF" w:rsidP="00302ADF">
      <w:pPr>
        <w:shd w:val="clear" w:color="auto" w:fill="FFFFFF"/>
        <w:spacing w:after="0" w:line="240" w:lineRule="auto"/>
        <w:rPr>
          <w:rFonts w:ascii="Arial" w:eastAsia="Times New Roman" w:hAnsi="Arial" w:cs="Arial"/>
          <w:color w:val="222222"/>
          <w:sz w:val="24"/>
          <w:szCs w:val="24"/>
        </w:rPr>
      </w:pPr>
      <w:r w:rsidRPr="00302ADF">
        <w:rPr>
          <w:rFonts w:ascii="Arial" w:eastAsia="Times New Roman" w:hAnsi="Arial" w:cs="Arial"/>
          <w:color w:val="222222"/>
          <w:sz w:val="24"/>
          <w:szCs w:val="24"/>
        </w:rPr>
        <w:t>Joe,</w:t>
      </w:r>
    </w:p>
    <w:p w:rsidR="00302ADF" w:rsidRPr="00302ADF" w:rsidRDefault="00302ADF" w:rsidP="00302ADF">
      <w:pPr>
        <w:shd w:val="clear" w:color="auto" w:fill="FFFFFF"/>
        <w:spacing w:after="0" w:line="240" w:lineRule="auto"/>
        <w:rPr>
          <w:rFonts w:ascii="Arial" w:eastAsia="Times New Roman" w:hAnsi="Arial" w:cs="Arial"/>
          <w:color w:val="222222"/>
          <w:sz w:val="24"/>
          <w:szCs w:val="24"/>
        </w:rPr>
      </w:pPr>
      <w:r w:rsidRPr="00302ADF">
        <w:rPr>
          <w:rFonts w:ascii="Arial" w:eastAsia="Times New Roman" w:hAnsi="Arial" w:cs="Arial"/>
          <w:color w:val="222222"/>
          <w:sz w:val="24"/>
          <w:szCs w:val="24"/>
        </w:rPr>
        <w:t>Thanks and I hope you and your family are well.</w:t>
      </w:r>
    </w:p>
    <w:p w:rsidR="00302ADF" w:rsidRPr="00302ADF" w:rsidRDefault="00302ADF" w:rsidP="00302ADF">
      <w:pPr>
        <w:shd w:val="clear" w:color="auto" w:fill="FFFFFF"/>
        <w:spacing w:after="0" w:line="240" w:lineRule="auto"/>
        <w:rPr>
          <w:rFonts w:ascii="Arial" w:eastAsia="Times New Roman" w:hAnsi="Arial" w:cs="Arial"/>
          <w:color w:val="222222"/>
          <w:sz w:val="24"/>
          <w:szCs w:val="24"/>
        </w:rPr>
      </w:pPr>
    </w:p>
    <w:p w:rsidR="00302ADF" w:rsidRPr="00302ADF" w:rsidRDefault="00302ADF" w:rsidP="00302ADF">
      <w:pPr>
        <w:shd w:val="clear" w:color="auto" w:fill="FFFFFF"/>
        <w:spacing w:after="0" w:line="240" w:lineRule="auto"/>
        <w:rPr>
          <w:rFonts w:ascii="Arial" w:eastAsia="Times New Roman" w:hAnsi="Arial" w:cs="Arial"/>
          <w:color w:val="222222"/>
          <w:sz w:val="24"/>
          <w:szCs w:val="24"/>
        </w:rPr>
      </w:pPr>
      <w:r w:rsidRPr="00302ADF">
        <w:rPr>
          <w:rFonts w:ascii="Arial" w:eastAsia="Times New Roman" w:hAnsi="Arial" w:cs="Arial"/>
          <w:color w:val="222222"/>
          <w:sz w:val="24"/>
          <w:szCs w:val="24"/>
        </w:rPr>
        <w:t>The last external capital raise was at i$0.12 per share.</w:t>
      </w:r>
    </w:p>
    <w:p w:rsidR="00302ADF" w:rsidRPr="00302ADF" w:rsidRDefault="00302ADF" w:rsidP="00302ADF">
      <w:pPr>
        <w:shd w:val="clear" w:color="auto" w:fill="FFFFFF"/>
        <w:spacing w:after="0" w:line="240" w:lineRule="auto"/>
        <w:rPr>
          <w:rFonts w:ascii="Arial" w:eastAsia="Times New Roman" w:hAnsi="Arial" w:cs="Arial"/>
          <w:color w:val="222222"/>
          <w:sz w:val="24"/>
          <w:szCs w:val="24"/>
        </w:rPr>
      </w:pPr>
    </w:p>
    <w:p w:rsidR="00302ADF" w:rsidRPr="00302ADF" w:rsidRDefault="00302ADF" w:rsidP="00302ADF">
      <w:pPr>
        <w:shd w:val="clear" w:color="auto" w:fill="FFFFFF"/>
        <w:spacing w:after="0" w:line="240" w:lineRule="auto"/>
        <w:rPr>
          <w:rFonts w:ascii="Arial" w:eastAsia="Times New Roman" w:hAnsi="Arial" w:cs="Arial"/>
          <w:color w:val="222222"/>
          <w:sz w:val="24"/>
          <w:szCs w:val="24"/>
        </w:rPr>
      </w:pPr>
      <w:r w:rsidRPr="00302ADF">
        <w:rPr>
          <w:rFonts w:ascii="Arial" w:eastAsia="Times New Roman" w:hAnsi="Arial" w:cs="Arial"/>
          <w:color w:val="222222"/>
          <w:sz w:val="24"/>
          <w:szCs w:val="24"/>
        </w:rPr>
        <w:t>Stay healthy.</w:t>
      </w:r>
    </w:p>
    <w:p w:rsidR="00302ADF" w:rsidRPr="00302ADF" w:rsidRDefault="00302ADF" w:rsidP="00302ADF">
      <w:pPr>
        <w:shd w:val="clear" w:color="auto" w:fill="FFFFFF"/>
        <w:spacing w:after="0" w:line="240" w:lineRule="auto"/>
        <w:rPr>
          <w:rFonts w:ascii="Arial" w:eastAsia="Times New Roman" w:hAnsi="Arial" w:cs="Arial"/>
          <w:color w:val="222222"/>
          <w:sz w:val="24"/>
          <w:szCs w:val="24"/>
        </w:rPr>
      </w:pPr>
    </w:p>
    <w:p w:rsidR="00302ADF" w:rsidRPr="00302ADF" w:rsidRDefault="00302ADF" w:rsidP="00302ADF">
      <w:pPr>
        <w:shd w:val="clear" w:color="auto" w:fill="FFFFFF"/>
        <w:spacing w:after="0" w:line="240" w:lineRule="auto"/>
        <w:rPr>
          <w:rFonts w:ascii="Arial" w:eastAsia="Times New Roman" w:hAnsi="Arial" w:cs="Arial"/>
          <w:color w:val="222222"/>
          <w:sz w:val="24"/>
          <w:szCs w:val="24"/>
        </w:rPr>
      </w:pPr>
      <w:r w:rsidRPr="00302ADF">
        <w:rPr>
          <w:rFonts w:ascii="Arial" w:eastAsia="Times New Roman" w:hAnsi="Arial" w:cs="Arial"/>
          <w:color w:val="222222"/>
          <w:sz w:val="24"/>
          <w:szCs w:val="24"/>
        </w:rPr>
        <w:t>Kind regards, David</w:t>
      </w:r>
    </w:p>
    <w:p w:rsidR="00302ADF" w:rsidRPr="00302ADF" w:rsidRDefault="00302ADF" w:rsidP="00302ADF">
      <w:pPr>
        <w:shd w:val="clear" w:color="auto" w:fill="FFFFFF"/>
        <w:spacing w:after="0" w:line="240" w:lineRule="auto"/>
        <w:rPr>
          <w:rFonts w:ascii="Arial" w:eastAsia="Times New Roman" w:hAnsi="Arial" w:cs="Arial"/>
          <w:color w:val="222222"/>
          <w:sz w:val="24"/>
          <w:szCs w:val="24"/>
        </w:rPr>
      </w:pP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0"/>
          <w:szCs w:val="20"/>
        </w:rPr>
      </w:pPr>
      <w:r w:rsidRPr="00302ADF">
        <w:rPr>
          <w:rFonts w:ascii="Arial" w:eastAsia="Times New Roman" w:hAnsi="Arial" w:cs="Arial"/>
          <w:b/>
          <w:bCs/>
          <w:color w:val="222222"/>
        </w:rPr>
        <w:t>David Link</w:t>
      </w:r>
      <w:r w:rsidRPr="00302ADF">
        <w:rPr>
          <w:rFonts w:ascii="Arial" w:eastAsia="Times New Roman" w:hAnsi="Arial" w:cs="Arial"/>
          <w:b/>
          <w:bCs/>
          <w:color w:val="222222"/>
        </w:rPr>
        <w:br/>
      </w:r>
      <w:r w:rsidRPr="00302ADF">
        <w:rPr>
          <w:rFonts w:ascii="Arial" w:eastAsia="Times New Roman" w:hAnsi="Arial" w:cs="Arial"/>
          <w:color w:val="222222"/>
          <w:sz w:val="20"/>
          <w:szCs w:val="20"/>
        </w:rPr>
        <w:t>Group Chairman &amp; CEO</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0"/>
          <w:szCs w:val="20"/>
        </w:rPr>
      </w:pPr>
    </w:p>
    <w:tbl>
      <w:tblPr>
        <w:tblW w:w="7639" w:type="dxa"/>
        <w:tblCellSpacing w:w="0" w:type="dxa"/>
        <w:tblCellMar>
          <w:left w:w="0" w:type="dxa"/>
          <w:right w:w="0" w:type="dxa"/>
        </w:tblCellMar>
        <w:tblLook w:val="04A0"/>
      </w:tblPr>
      <w:tblGrid>
        <w:gridCol w:w="912"/>
        <w:gridCol w:w="6727"/>
      </w:tblGrid>
      <w:tr w:rsidR="00302ADF" w:rsidRPr="00302ADF" w:rsidTr="00302ADF">
        <w:trPr>
          <w:tblCellSpacing w:w="0" w:type="dxa"/>
        </w:trPr>
        <w:tc>
          <w:tcPr>
            <w:tcW w:w="285" w:type="dxa"/>
            <w:hideMark/>
          </w:tcPr>
          <w:p w:rsidR="00302ADF" w:rsidRPr="00302ADF" w:rsidRDefault="00302ADF" w:rsidP="00302ADF">
            <w:pPr>
              <w:spacing w:after="0" w:line="240" w:lineRule="auto"/>
              <w:rPr>
                <w:rFonts w:ascii="Arial" w:eastAsia="Times New Roman" w:hAnsi="Arial" w:cs="Arial"/>
                <w:sz w:val="20"/>
                <w:szCs w:val="20"/>
              </w:rPr>
            </w:pPr>
            <w:r w:rsidRPr="00302ADF">
              <w:rPr>
                <w:rFonts w:ascii="Arial" w:eastAsia="Times New Roman" w:hAnsi="Arial" w:cs="Arial"/>
                <w:b/>
                <w:bCs/>
                <w:color w:val="64A70B"/>
                <w:sz w:val="18"/>
              </w:rPr>
              <w:t>Telephone</w:t>
            </w:r>
          </w:p>
        </w:tc>
        <w:tc>
          <w:tcPr>
            <w:tcW w:w="6646" w:type="dxa"/>
            <w:vAlign w:val="center"/>
            <w:hideMark/>
          </w:tcPr>
          <w:p w:rsidR="00302ADF" w:rsidRPr="00302ADF" w:rsidRDefault="00302ADF" w:rsidP="00302ADF">
            <w:pPr>
              <w:spacing w:before="100" w:beforeAutospacing="1" w:after="100" w:afterAutospacing="1" w:line="240" w:lineRule="auto"/>
              <w:rPr>
                <w:rFonts w:ascii="Arial" w:eastAsia="Times New Roman" w:hAnsi="Arial" w:cs="Arial"/>
                <w:sz w:val="20"/>
                <w:szCs w:val="20"/>
              </w:rPr>
            </w:pPr>
            <w:r w:rsidRPr="00302ADF">
              <w:rPr>
                <w:rFonts w:ascii="Arial" w:eastAsia="Times New Roman" w:hAnsi="Arial" w:cs="Arial"/>
                <w:sz w:val="20"/>
                <w:szCs w:val="20"/>
              </w:rPr>
              <w:t>+61 4 2996 2916</w:t>
            </w:r>
            <w:r w:rsidRPr="00302ADF">
              <w:rPr>
                <w:rFonts w:ascii="Arial" w:eastAsia="Times New Roman" w:hAnsi="Arial" w:cs="Arial"/>
                <w:sz w:val="20"/>
                <w:szCs w:val="20"/>
              </w:rPr>
              <w:br/>
              <w:t>+44 20 3289 2916</w:t>
            </w:r>
            <w:r w:rsidRPr="00302ADF">
              <w:rPr>
                <w:rFonts w:ascii="Arial" w:eastAsia="Times New Roman" w:hAnsi="Arial" w:cs="Arial"/>
                <w:sz w:val="20"/>
                <w:szCs w:val="20"/>
              </w:rPr>
              <w:br/>
              <w:t>+1 917 267 8974</w:t>
            </w:r>
          </w:p>
        </w:tc>
      </w:tr>
      <w:tr w:rsidR="00302ADF" w:rsidRPr="00302ADF" w:rsidTr="00302ADF">
        <w:trPr>
          <w:tblCellSpacing w:w="0" w:type="dxa"/>
        </w:trPr>
        <w:tc>
          <w:tcPr>
            <w:tcW w:w="0" w:type="auto"/>
            <w:hideMark/>
          </w:tcPr>
          <w:p w:rsidR="00302ADF" w:rsidRPr="00302ADF" w:rsidRDefault="00302ADF" w:rsidP="00302ADF">
            <w:pPr>
              <w:spacing w:after="0" w:line="240" w:lineRule="auto"/>
              <w:rPr>
                <w:rFonts w:ascii="Arial" w:eastAsia="Times New Roman" w:hAnsi="Arial" w:cs="Arial"/>
                <w:sz w:val="20"/>
                <w:szCs w:val="20"/>
              </w:rPr>
            </w:pPr>
            <w:r w:rsidRPr="00302ADF">
              <w:rPr>
                <w:rFonts w:ascii="Arial" w:eastAsia="Times New Roman" w:hAnsi="Arial" w:cs="Arial"/>
                <w:b/>
                <w:bCs/>
                <w:color w:val="64A70B"/>
                <w:sz w:val="18"/>
              </w:rPr>
              <w:t>Email</w:t>
            </w:r>
          </w:p>
        </w:tc>
        <w:tc>
          <w:tcPr>
            <w:tcW w:w="0" w:type="auto"/>
            <w:vAlign w:val="center"/>
            <w:hideMark/>
          </w:tcPr>
          <w:p w:rsidR="00302ADF" w:rsidRPr="00302ADF" w:rsidRDefault="00302ADF" w:rsidP="00302ADF">
            <w:pPr>
              <w:spacing w:after="0" w:line="240" w:lineRule="auto"/>
              <w:rPr>
                <w:rFonts w:ascii="Arial" w:eastAsia="Times New Roman" w:hAnsi="Arial" w:cs="Arial"/>
                <w:sz w:val="20"/>
                <w:szCs w:val="20"/>
              </w:rPr>
            </w:pPr>
            <w:hyperlink r:id="rId9" w:tgtFrame="_blank" w:history="1">
              <w:r w:rsidRPr="00302ADF">
                <w:rPr>
                  <w:rFonts w:ascii="Arial" w:eastAsia="Times New Roman" w:hAnsi="Arial" w:cs="Arial"/>
                  <w:color w:val="1155CC"/>
                  <w:sz w:val="20"/>
                  <w:u w:val="single"/>
                </w:rPr>
                <w:t>david.link@verrency.com</w:t>
              </w:r>
            </w:hyperlink>
          </w:p>
        </w:tc>
      </w:tr>
      <w:tr w:rsidR="00302ADF" w:rsidRPr="00302ADF" w:rsidTr="00302ADF">
        <w:trPr>
          <w:tblCellSpacing w:w="0" w:type="dxa"/>
        </w:trPr>
        <w:tc>
          <w:tcPr>
            <w:tcW w:w="0" w:type="auto"/>
            <w:hideMark/>
          </w:tcPr>
          <w:p w:rsidR="00302ADF" w:rsidRPr="00302ADF" w:rsidRDefault="00302ADF" w:rsidP="00302ADF">
            <w:pPr>
              <w:spacing w:after="0" w:line="240" w:lineRule="auto"/>
              <w:rPr>
                <w:rFonts w:ascii="Arial" w:eastAsia="Times New Roman" w:hAnsi="Arial" w:cs="Arial"/>
                <w:sz w:val="18"/>
                <w:szCs w:val="18"/>
              </w:rPr>
            </w:pPr>
            <w:r w:rsidRPr="00302ADF">
              <w:rPr>
                <w:rFonts w:ascii="Arial" w:eastAsia="Times New Roman" w:hAnsi="Arial" w:cs="Arial"/>
                <w:b/>
                <w:bCs/>
                <w:color w:val="64A70B"/>
                <w:sz w:val="18"/>
              </w:rPr>
              <w:t>Skype</w:t>
            </w:r>
          </w:p>
        </w:tc>
        <w:tc>
          <w:tcPr>
            <w:tcW w:w="0" w:type="auto"/>
            <w:hideMark/>
          </w:tcPr>
          <w:p w:rsidR="00302ADF" w:rsidRPr="00302ADF" w:rsidRDefault="00302ADF" w:rsidP="00302ADF">
            <w:pPr>
              <w:spacing w:after="0" w:line="240" w:lineRule="auto"/>
              <w:rPr>
                <w:rFonts w:ascii="Arial" w:eastAsia="Times New Roman" w:hAnsi="Arial" w:cs="Arial"/>
                <w:sz w:val="20"/>
                <w:szCs w:val="20"/>
              </w:rPr>
            </w:pPr>
            <w:proofErr w:type="spellStart"/>
            <w:r w:rsidRPr="00302ADF">
              <w:rPr>
                <w:rFonts w:ascii="Arial" w:eastAsia="Times New Roman" w:hAnsi="Arial" w:cs="Arial"/>
                <w:sz w:val="20"/>
                <w:szCs w:val="20"/>
              </w:rPr>
              <w:t>david.c.link</w:t>
            </w:r>
            <w:proofErr w:type="spellEnd"/>
          </w:p>
        </w:tc>
      </w:tr>
      <w:tr w:rsidR="00302ADF" w:rsidRPr="00302ADF" w:rsidTr="00302ADF">
        <w:trPr>
          <w:tblCellSpacing w:w="0" w:type="dxa"/>
        </w:trPr>
        <w:tc>
          <w:tcPr>
            <w:tcW w:w="0" w:type="auto"/>
            <w:hideMark/>
          </w:tcPr>
          <w:p w:rsidR="00302ADF" w:rsidRPr="00302ADF" w:rsidRDefault="00302ADF" w:rsidP="00302ADF">
            <w:pPr>
              <w:spacing w:after="0" w:line="240" w:lineRule="auto"/>
              <w:rPr>
                <w:rFonts w:ascii="Arial" w:eastAsia="Times New Roman" w:hAnsi="Arial" w:cs="Arial"/>
                <w:sz w:val="20"/>
                <w:szCs w:val="20"/>
              </w:rPr>
            </w:pPr>
            <w:r w:rsidRPr="00302ADF">
              <w:rPr>
                <w:rFonts w:ascii="Arial" w:eastAsia="Times New Roman" w:hAnsi="Arial" w:cs="Arial"/>
                <w:b/>
                <w:bCs/>
                <w:color w:val="64A70B"/>
                <w:sz w:val="18"/>
              </w:rPr>
              <w:t>Address</w:t>
            </w:r>
          </w:p>
        </w:tc>
        <w:tc>
          <w:tcPr>
            <w:tcW w:w="0" w:type="auto"/>
            <w:vAlign w:val="center"/>
            <w:hideMark/>
          </w:tcPr>
          <w:p w:rsidR="00302ADF" w:rsidRPr="00302ADF" w:rsidRDefault="00302ADF" w:rsidP="00302ADF">
            <w:pPr>
              <w:spacing w:after="0" w:line="240" w:lineRule="auto"/>
              <w:rPr>
                <w:rFonts w:ascii="Arial" w:eastAsia="Times New Roman" w:hAnsi="Arial" w:cs="Arial"/>
                <w:sz w:val="20"/>
                <w:szCs w:val="20"/>
              </w:rPr>
            </w:pPr>
            <w:r w:rsidRPr="00302ADF">
              <w:rPr>
                <w:rFonts w:ascii="Arial" w:eastAsia="Times New Roman" w:hAnsi="Arial" w:cs="Arial"/>
                <w:sz w:val="20"/>
                <w:szCs w:val="20"/>
              </w:rPr>
              <w:t>Singapore </w:t>
            </w:r>
            <w:r w:rsidRPr="00302ADF">
              <w:rPr>
                <w:rFonts w:ascii="Arial" w:eastAsia="Times New Roman" w:hAnsi="Arial" w:cs="Arial"/>
                <w:b/>
                <w:bCs/>
                <w:color w:val="64A70B"/>
                <w:sz w:val="20"/>
              </w:rPr>
              <w:t>| </w:t>
            </w:r>
            <w:r w:rsidRPr="00302ADF">
              <w:rPr>
                <w:rFonts w:ascii="Arial" w:eastAsia="Times New Roman" w:hAnsi="Arial" w:cs="Arial"/>
                <w:sz w:val="20"/>
                <w:szCs w:val="20"/>
              </w:rPr>
              <w:t>London</w:t>
            </w:r>
            <w:r w:rsidRPr="00302ADF">
              <w:rPr>
                <w:rFonts w:ascii="Arial" w:eastAsia="Times New Roman" w:hAnsi="Arial" w:cs="Arial"/>
                <w:b/>
                <w:bCs/>
                <w:color w:val="64A70B"/>
                <w:sz w:val="20"/>
              </w:rPr>
              <w:t> | </w:t>
            </w:r>
            <w:r w:rsidRPr="00302ADF">
              <w:rPr>
                <w:rFonts w:ascii="Arial" w:eastAsia="Times New Roman" w:hAnsi="Arial" w:cs="Arial"/>
                <w:sz w:val="20"/>
                <w:szCs w:val="20"/>
              </w:rPr>
              <w:t>San Francisco </w:t>
            </w:r>
            <w:r w:rsidRPr="00302ADF">
              <w:rPr>
                <w:rFonts w:ascii="Arial" w:eastAsia="Times New Roman" w:hAnsi="Arial" w:cs="Arial"/>
                <w:b/>
                <w:bCs/>
                <w:color w:val="64A70B"/>
                <w:sz w:val="20"/>
              </w:rPr>
              <w:t>|</w:t>
            </w:r>
            <w:r w:rsidRPr="00302ADF">
              <w:rPr>
                <w:rFonts w:ascii="Arial" w:eastAsia="Times New Roman" w:hAnsi="Arial" w:cs="Arial"/>
                <w:color w:val="64A70B"/>
                <w:sz w:val="20"/>
                <w:szCs w:val="20"/>
              </w:rPr>
              <w:t> </w:t>
            </w:r>
            <w:r w:rsidRPr="00302ADF">
              <w:rPr>
                <w:rFonts w:ascii="Arial" w:eastAsia="Times New Roman" w:hAnsi="Arial" w:cs="Arial"/>
                <w:sz w:val="20"/>
                <w:szCs w:val="20"/>
              </w:rPr>
              <w:t>Sydney </w:t>
            </w:r>
            <w:r w:rsidRPr="00302ADF">
              <w:rPr>
                <w:rFonts w:ascii="Arial" w:eastAsia="Times New Roman" w:hAnsi="Arial" w:cs="Arial"/>
                <w:b/>
                <w:bCs/>
                <w:color w:val="64A70B"/>
                <w:sz w:val="20"/>
              </w:rPr>
              <w:t>|</w:t>
            </w:r>
            <w:r w:rsidRPr="00302ADF">
              <w:rPr>
                <w:rFonts w:ascii="Arial" w:eastAsia="Times New Roman" w:hAnsi="Arial" w:cs="Arial"/>
                <w:sz w:val="20"/>
                <w:szCs w:val="20"/>
              </w:rPr>
              <w:t> Melbourne </w:t>
            </w:r>
            <w:r w:rsidRPr="00302ADF">
              <w:rPr>
                <w:rFonts w:ascii="Arial" w:eastAsia="Times New Roman" w:hAnsi="Arial" w:cs="Arial"/>
                <w:b/>
                <w:bCs/>
                <w:color w:val="1AAA42"/>
                <w:sz w:val="20"/>
              </w:rPr>
              <w:t>| </w:t>
            </w:r>
            <w:r w:rsidRPr="00302ADF">
              <w:rPr>
                <w:rFonts w:ascii="Arial" w:eastAsia="Times New Roman" w:hAnsi="Arial" w:cs="Arial"/>
                <w:sz w:val="20"/>
                <w:szCs w:val="20"/>
              </w:rPr>
              <w:t>Sao Paulo</w:t>
            </w:r>
          </w:p>
        </w:tc>
      </w:tr>
    </w:tbl>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0"/>
          <w:szCs w:val="20"/>
        </w:rPr>
      </w:pPr>
      <w:r w:rsidRPr="00302ADF">
        <w:rPr>
          <w:rFonts w:ascii="Arial" w:eastAsia="Times New Roman" w:hAnsi="Arial" w:cs="Arial"/>
          <w:color w:val="222222"/>
          <w:sz w:val="20"/>
          <w:szCs w:val="20"/>
        </w:rPr>
        <w:t xml:space="preserve">Executive Assistant - </w:t>
      </w:r>
      <w:proofErr w:type="spellStart"/>
      <w:r w:rsidRPr="00302ADF">
        <w:rPr>
          <w:rFonts w:ascii="Arial" w:eastAsia="Times New Roman" w:hAnsi="Arial" w:cs="Arial"/>
          <w:color w:val="222222"/>
          <w:sz w:val="20"/>
          <w:szCs w:val="20"/>
        </w:rPr>
        <w:t>Cherelle</w:t>
      </w:r>
      <w:proofErr w:type="spellEnd"/>
      <w:r w:rsidRPr="00302ADF">
        <w:rPr>
          <w:rFonts w:ascii="Arial" w:eastAsia="Times New Roman" w:hAnsi="Arial" w:cs="Arial"/>
          <w:color w:val="222222"/>
          <w:sz w:val="20"/>
          <w:szCs w:val="20"/>
        </w:rPr>
        <w:t xml:space="preserve"> </w:t>
      </w:r>
      <w:proofErr w:type="spellStart"/>
      <w:r w:rsidRPr="00302ADF">
        <w:rPr>
          <w:rFonts w:ascii="Arial" w:eastAsia="Times New Roman" w:hAnsi="Arial" w:cs="Arial"/>
          <w:color w:val="222222"/>
          <w:sz w:val="20"/>
          <w:szCs w:val="20"/>
        </w:rPr>
        <w:t>Latta</w:t>
      </w:r>
      <w:proofErr w:type="spellEnd"/>
      <w:r w:rsidRPr="00302ADF">
        <w:rPr>
          <w:rFonts w:ascii="Arial" w:eastAsia="Times New Roman" w:hAnsi="Arial" w:cs="Arial"/>
          <w:color w:val="222222"/>
          <w:sz w:val="20"/>
          <w:szCs w:val="20"/>
        </w:rPr>
        <w:br/>
        <w:t>Email:             </w:t>
      </w:r>
      <w:hyperlink r:id="rId10" w:tgtFrame="_blank" w:history="1">
        <w:r w:rsidRPr="00302ADF">
          <w:rPr>
            <w:rFonts w:ascii="Arial" w:eastAsia="Times New Roman" w:hAnsi="Arial" w:cs="Arial"/>
            <w:color w:val="1155CC"/>
            <w:sz w:val="20"/>
            <w:u w:val="single"/>
          </w:rPr>
          <w:t>cherelle.latta@verrency.com</w:t>
        </w:r>
      </w:hyperlink>
      <w:r w:rsidRPr="00302ADF">
        <w:rPr>
          <w:rFonts w:ascii="Arial" w:eastAsia="Times New Roman" w:hAnsi="Arial" w:cs="Arial"/>
          <w:color w:val="222222"/>
          <w:sz w:val="20"/>
          <w:szCs w:val="20"/>
        </w:rPr>
        <w:br/>
        <w:t>Telephone:            +61 427 337 576</w:t>
      </w:r>
    </w:p>
    <w:tbl>
      <w:tblPr>
        <w:tblW w:w="9166" w:type="dxa"/>
        <w:tblCellSpacing w:w="15" w:type="dxa"/>
        <w:tblCellMar>
          <w:top w:w="15" w:type="dxa"/>
          <w:left w:w="15" w:type="dxa"/>
          <w:bottom w:w="15" w:type="dxa"/>
          <w:right w:w="15" w:type="dxa"/>
        </w:tblCellMar>
        <w:tblLook w:val="04A0"/>
      </w:tblPr>
      <w:tblGrid>
        <w:gridCol w:w="2310"/>
        <w:gridCol w:w="6856"/>
      </w:tblGrid>
      <w:tr w:rsidR="00302ADF" w:rsidRPr="00302ADF" w:rsidTr="00302ADF">
        <w:trPr>
          <w:trHeight w:val="375"/>
          <w:tblCellSpacing w:w="15" w:type="dxa"/>
        </w:trPr>
        <w:tc>
          <w:tcPr>
            <w:tcW w:w="2250" w:type="dxa"/>
            <w:vAlign w:val="center"/>
            <w:hideMark/>
          </w:tcPr>
          <w:p w:rsidR="00302ADF" w:rsidRPr="00302ADF" w:rsidRDefault="00302ADF" w:rsidP="00302ADF">
            <w:pPr>
              <w:spacing w:after="0" w:line="240" w:lineRule="auto"/>
              <w:rPr>
                <w:rFonts w:ascii="Arial" w:eastAsia="Times New Roman" w:hAnsi="Arial" w:cs="Arial"/>
                <w:sz w:val="20"/>
                <w:szCs w:val="20"/>
              </w:rPr>
            </w:pPr>
          </w:p>
        </w:tc>
        <w:tc>
          <w:tcPr>
            <w:tcW w:w="6766" w:type="dxa"/>
            <w:vAlign w:val="center"/>
            <w:hideMark/>
          </w:tcPr>
          <w:p w:rsidR="00302ADF" w:rsidRPr="00302ADF" w:rsidRDefault="00302ADF" w:rsidP="00302ADF">
            <w:pPr>
              <w:spacing w:after="0" w:line="240" w:lineRule="auto"/>
              <w:rPr>
                <w:rFonts w:ascii="Arial" w:eastAsia="Times New Roman" w:hAnsi="Arial" w:cs="Arial"/>
                <w:sz w:val="20"/>
                <w:szCs w:val="20"/>
              </w:rPr>
            </w:pPr>
          </w:p>
        </w:tc>
      </w:tr>
    </w:tbl>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0"/>
          <w:szCs w:val="20"/>
        </w:rPr>
      </w:pPr>
      <w:r w:rsidRPr="00302ADF">
        <w:rPr>
          <w:rFonts w:ascii="Arial" w:eastAsia="Times New Roman" w:hAnsi="Arial" w:cs="Arial"/>
          <w:color w:val="222222"/>
          <w:sz w:val="16"/>
          <w:szCs w:val="16"/>
        </w:rPr>
        <w:t>This email and any attachments may be subject to a Confidential and Non Circumvention Agreement and/or copyright. If you are not the intended recipient, you must not disclose or use the information contained in the email. If you have received this email in error, please notify us immediately and delete the email and all copies. We do not guarantee that this email and any attachment are free from virus or any other errors. We will not be responsible for loss or damage resulting (either directly or indirectly) from any such virus or error. The content of and opinions expressed in non-business emails are not necessarily ours.</w:t>
      </w:r>
    </w:p>
    <w:p w:rsidR="00302ADF" w:rsidRPr="00302ADF" w:rsidRDefault="00302ADF" w:rsidP="00302ADF">
      <w:pPr>
        <w:shd w:val="clear" w:color="auto" w:fill="FFFFFF"/>
        <w:spacing w:after="0" w:line="240" w:lineRule="auto"/>
        <w:rPr>
          <w:rFonts w:ascii="Arial" w:eastAsia="Times New Roman" w:hAnsi="Arial" w:cs="Arial"/>
          <w:color w:val="222222"/>
          <w:sz w:val="24"/>
          <w:szCs w:val="24"/>
        </w:rPr>
      </w:pPr>
      <w:r w:rsidRPr="00302ADF">
        <w:rPr>
          <w:rFonts w:ascii="Arial" w:eastAsia="Times New Roman" w:hAnsi="Arial" w:cs="Arial"/>
          <w:color w:val="222222"/>
          <w:sz w:val="24"/>
          <w:szCs w:val="24"/>
        </w:rPr>
        <w:lastRenderedPageBreak/>
        <w:pict>
          <v:rect id="_x0000_i1027" style="width:499.05pt;height:1.5pt" o:hrpct="0" o:hralign="center" o:hrstd="t" o:hr="t" fillcolor="#a0a0a0" stroked="f"/>
        </w:pict>
      </w:r>
    </w:p>
    <w:p w:rsidR="00302ADF" w:rsidRPr="00302ADF" w:rsidRDefault="00302ADF" w:rsidP="00302ADF">
      <w:pPr>
        <w:shd w:val="clear" w:color="auto" w:fill="FFFFFF"/>
        <w:spacing w:after="0" w:line="240" w:lineRule="auto"/>
        <w:rPr>
          <w:rFonts w:ascii="Arial" w:eastAsia="Times New Roman" w:hAnsi="Arial" w:cs="Arial"/>
          <w:color w:val="222222"/>
          <w:sz w:val="24"/>
          <w:szCs w:val="24"/>
        </w:rPr>
      </w:pPr>
      <w:r w:rsidRPr="00302ADF">
        <w:rPr>
          <w:rFonts w:ascii="Calibri" w:eastAsia="Times New Roman" w:hAnsi="Calibri" w:cs="Arial"/>
          <w:b/>
          <w:bCs/>
          <w:color w:val="000000"/>
        </w:rPr>
        <w:t>From:</w:t>
      </w:r>
      <w:r w:rsidRPr="00302ADF">
        <w:rPr>
          <w:rFonts w:ascii="Calibri" w:eastAsia="Times New Roman" w:hAnsi="Calibri" w:cs="Arial"/>
          <w:color w:val="000000"/>
        </w:rPr>
        <w:t> </w:t>
      </w:r>
      <w:hyperlink r:id="rId11" w:tgtFrame="_blank" w:history="1">
        <w:r w:rsidRPr="00302ADF">
          <w:rPr>
            <w:rFonts w:ascii="Calibri" w:eastAsia="Times New Roman" w:hAnsi="Calibri" w:cs="Arial"/>
            <w:color w:val="1155CC"/>
            <w:u w:val="single"/>
          </w:rPr>
          <w:t>joe.tawfik@bigpond.com</w:t>
        </w:r>
      </w:hyperlink>
      <w:r w:rsidRPr="00302ADF">
        <w:rPr>
          <w:rFonts w:ascii="Calibri" w:eastAsia="Times New Roman" w:hAnsi="Calibri" w:cs="Arial"/>
          <w:color w:val="000000"/>
        </w:rPr>
        <w:t> &lt;</w:t>
      </w:r>
      <w:hyperlink r:id="rId12" w:tgtFrame="_blank" w:history="1">
        <w:r w:rsidRPr="00302ADF">
          <w:rPr>
            <w:rFonts w:ascii="Calibri" w:eastAsia="Times New Roman" w:hAnsi="Calibri" w:cs="Arial"/>
            <w:color w:val="1155CC"/>
            <w:u w:val="single"/>
          </w:rPr>
          <w:t>joe.tawfik@bigpond.com</w:t>
        </w:r>
      </w:hyperlink>
      <w:r w:rsidRPr="00302ADF">
        <w:rPr>
          <w:rFonts w:ascii="Calibri" w:eastAsia="Times New Roman" w:hAnsi="Calibri" w:cs="Arial"/>
          <w:color w:val="000000"/>
        </w:rPr>
        <w:t>&gt;</w:t>
      </w:r>
      <w:r w:rsidRPr="00302ADF">
        <w:rPr>
          <w:rFonts w:ascii="Calibri" w:eastAsia="Times New Roman" w:hAnsi="Calibri" w:cs="Arial"/>
          <w:color w:val="000000"/>
        </w:rPr>
        <w:br/>
      </w:r>
      <w:r w:rsidRPr="00302ADF">
        <w:rPr>
          <w:rFonts w:ascii="Calibri" w:eastAsia="Times New Roman" w:hAnsi="Calibri" w:cs="Arial"/>
          <w:b/>
          <w:bCs/>
          <w:color w:val="000000"/>
        </w:rPr>
        <w:t>Sent:</w:t>
      </w:r>
      <w:r w:rsidRPr="00302ADF">
        <w:rPr>
          <w:rFonts w:ascii="Calibri" w:eastAsia="Times New Roman" w:hAnsi="Calibri" w:cs="Arial"/>
          <w:color w:val="000000"/>
        </w:rPr>
        <w:t> Tuesday, April 7, 2020 1:43:11 PM</w:t>
      </w:r>
      <w:r w:rsidRPr="00302ADF">
        <w:rPr>
          <w:rFonts w:ascii="Calibri" w:eastAsia="Times New Roman" w:hAnsi="Calibri" w:cs="Arial"/>
          <w:color w:val="000000"/>
        </w:rPr>
        <w:br/>
      </w:r>
      <w:r w:rsidRPr="00302ADF">
        <w:rPr>
          <w:rFonts w:ascii="Calibri" w:eastAsia="Times New Roman" w:hAnsi="Calibri" w:cs="Arial"/>
          <w:b/>
          <w:bCs/>
          <w:color w:val="000000"/>
        </w:rPr>
        <w:t>To:</w:t>
      </w:r>
      <w:r w:rsidRPr="00302ADF">
        <w:rPr>
          <w:rFonts w:ascii="Calibri" w:eastAsia="Times New Roman" w:hAnsi="Calibri" w:cs="Arial"/>
          <w:color w:val="000000"/>
        </w:rPr>
        <w:t> David Link &lt;</w:t>
      </w:r>
      <w:hyperlink r:id="rId13" w:tgtFrame="_blank" w:history="1">
        <w:r w:rsidRPr="00302ADF">
          <w:rPr>
            <w:rFonts w:ascii="Calibri" w:eastAsia="Times New Roman" w:hAnsi="Calibri" w:cs="Arial"/>
            <w:color w:val="1155CC"/>
            <w:u w:val="single"/>
          </w:rPr>
          <w:t>david.link@verrency.com</w:t>
        </w:r>
      </w:hyperlink>
      <w:r w:rsidRPr="00302ADF">
        <w:rPr>
          <w:rFonts w:ascii="Calibri" w:eastAsia="Times New Roman" w:hAnsi="Calibri" w:cs="Arial"/>
          <w:color w:val="000000"/>
        </w:rPr>
        <w:t>&gt;</w:t>
      </w:r>
      <w:r w:rsidRPr="00302ADF">
        <w:rPr>
          <w:rFonts w:ascii="Calibri" w:eastAsia="Times New Roman" w:hAnsi="Calibri" w:cs="Arial"/>
          <w:color w:val="000000"/>
        </w:rPr>
        <w:br/>
      </w:r>
      <w:r w:rsidRPr="00302ADF">
        <w:rPr>
          <w:rFonts w:ascii="Calibri" w:eastAsia="Times New Roman" w:hAnsi="Calibri" w:cs="Arial"/>
          <w:b/>
          <w:bCs/>
          <w:color w:val="000000"/>
        </w:rPr>
        <w:t>Subject:</w:t>
      </w:r>
      <w:r w:rsidRPr="00302ADF">
        <w:rPr>
          <w:rFonts w:ascii="Calibri" w:eastAsia="Times New Roman" w:hAnsi="Calibri" w:cs="Arial"/>
          <w:color w:val="000000"/>
        </w:rPr>
        <w:t xml:space="preserve"> RE: </w:t>
      </w:r>
      <w:proofErr w:type="spellStart"/>
      <w:r w:rsidRPr="00302ADF">
        <w:rPr>
          <w:rFonts w:ascii="Calibri" w:eastAsia="Times New Roman" w:hAnsi="Calibri" w:cs="Arial"/>
          <w:color w:val="000000"/>
        </w:rPr>
        <w:t>Verrency</w:t>
      </w:r>
      <w:proofErr w:type="spellEnd"/>
      <w:r w:rsidRPr="00302ADF">
        <w:rPr>
          <w:rFonts w:ascii="Calibri" w:eastAsia="Times New Roman" w:hAnsi="Calibri" w:cs="Arial"/>
          <w:color w:val="000000"/>
        </w:rPr>
        <w:t xml:space="preserve"> Investor Update - Confidential - March 2020</w:t>
      </w:r>
    </w:p>
    <w:p w:rsidR="00302ADF" w:rsidRPr="00302ADF" w:rsidRDefault="00302ADF" w:rsidP="00302ADF">
      <w:pPr>
        <w:shd w:val="clear" w:color="auto" w:fill="FFFFFF"/>
        <w:spacing w:after="0" w:line="240" w:lineRule="auto"/>
        <w:rPr>
          <w:rFonts w:ascii="Arial" w:eastAsia="Times New Roman" w:hAnsi="Arial" w:cs="Arial"/>
          <w:color w:val="222222"/>
          <w:sz w:val="24"/>
          <w:szCs w:val="24"/>
        </w:rPr>
      </w:pPr>
      <w:r w:rsidRPr="00302ADF">
        <w:rPr>
          <w:rFonts w:ascii="Arial" w:eastAsia="Times New Roman" w:hAnsi="Arial" w:cs="Arial"/>
          <w:color w:val="222222"/>
          <w:sz w:val="24"/>
          <w:szCs w:val="24"/>
        </w:rPr>
        <w:t> </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color w:val="2F5496"/>
          <w:sz w:val="24"/>
          <w:szCs w:val="24"/>
          <w:lang w:val="en-AU"/>
        </w:rPr>
        <w:t>Thanks for the update David. Wishing you and the team the very best during these challenging times.</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color w:val="2F5496"/>
          <w:sz w:val="24"/>
          <w:szCs w:val="24"/>
          <w:lang w:val="en-AU"/>
        </w:rPr>
        <w:t> </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color w:val="2F5496"/>
          <w:sz w:val="24"/>
          <w:szCs w:val="24"/>
          <w:lang w:val="en-AU"/>
        </w:rPr>
        <w:t>Can you please provide the price paid per share for the Series A round. Anyone with an Australian Superannuation Fund is required to report the value of their holding in each return.</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color w:val="2F5496"/>
          <w:sz w:val="24"/>
          <w:szCs w:val="24"/>
          <w:lang w:val="en-AU"/>
        </w:rPr>
        <w:t> </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color w:val="2F5496"/>
          <w:sz w:val="24"/>
          <w:szCs w:val="24"/>
          <w:lang w:val="en-AU"/>
        </w:rPr>
        <w:t>Thanks</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color w:val="2F5496"/>
          <w:sz w:val="24"/>
          <w:szCs w:val="24"/>
          <w:lang w:val="en-AU"/>
        </w:rPr>
        <w:t> </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color w:val="1F497D"/>
          <w:sz w:val="24"/>
          <w:szCs w:val="24"/>
          <w:lang w:val="en-AU"/>
        </w:rPr>
        <w:t>Best Regards,</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color w:val="1F497D"/>
          <w:sz w:val="24"/>
          <w:szCs w:val="24"/>
          <w:lang w:val="en-AU"/>
        </w:rPr>
        <w:t> </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color w:val="1F497D"/>
          <w:sz w:val="24"/>
          <w:szCs w:val="24"/>
          <w:lang w:val="en-AU"/>
        </w:rPr>
        <w:t xml:space="preserve">Joe </w:t>
      </w:r>
      <w:proofErr w:type="spellStart"/>
      <w:r w:rsidRPr="00302ADF">
        <w:rPr>
          <w:rFonts w:ascii="Arial" w:eastAsia="Times New Roman" w:hAnsi="Arial" w:cs="Arial"/>
          <w:color w:val="1F497D"/>
          <w:sz w:val="24"/>
          <w:szCs w:val="24"/>
          <w:lang w:val="en-AU"/>
        </w:rPr>
        <w:t>Tawfik</w:t>
      </w:r>
      <w:proofErr w:type="spellEnd"/>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color w:val="1F497D"/>
          <w:sz w:val="24"/>
          <w:szCs w:val="24"/>
          <w:lang w:val="en-AU"/>
        </w:rPr>
        <w:t>CEO</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color w:val="1F497D"/>
          <w:sz w:val="24"/>
          <w:szCs w:val="24"/>
          <w:lang w:val="en-AU"/>
        </w:rPr>
        <w:t>Mobile: +61 (0) 411283994</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color w:val="1F497D"/>
          <w:sz w:val="24"/>
          <w:szCs w:val="24"/>
          <w:lang w:val="en-AU"/>
        </w:rPr>
        <w:t>Kinetic Consulting Australia</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color w:val="2F5496"/>
          <w:sz w:val="24"/>
          <w:szCs w:val="24"/>
          <w:lang w:val="en-AU"/>
        </w:rPr>
        <w:t> </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b/>
          <w:bCs/>
          <w:color w:val="222222"/>
        </w:rPr>
        <w:t>From:</w:t>
      </w:r>
      <w:r w:rsidRPr="00302ADF">
        <w:rPr>
          <w:rFonts w:ascii="Arial" w:eastAsia="Times New Roman" w:hAnsi="Arial" w:cs="Arial"/>
          <w:color w:val="222222"/>
        </w:rPr>
        <w:t> David Link &lt;</w:t>
      </w:r>
      <w:hyperlink r:id="rId14" w:tgtFrame="_blank" w:history="1">
        <w:r w:rsidRPr="00302ADF">
          <w:rPr>
            <w:rFonts w:ascii="Arial" w:eastAsia="Times New Roman" w:hAnsi="Arial" w:cs="Arial"/>
            <w:color w:val="1155CC"/>
            <w:u w:val="single"/>
          </w:rPr>
          <w:t>david.link@verrency.com</w:t>
        </w:r>
      </w:hyperlink>
      <w:r w:rsidRPr="00302ADF">
        <w:rPr>
          <w:rFonts w:ascii="Arial" w:eastAsia="Times New Roman" w:hAnsi="Arial" w:cs="Arial"/>
          <w:color w:val="222222"/>
        </w:rPr>
        <w:t>&gt;</w:t>
      </w:r>
      <w:r w:rsidRPr="00302ADF">
        <w:rPr>
          <w:rFonts w:ascii="Arial" w:eastAsia="Times New Roman" w:hAnsi="Arial" w:cs="Arial"/>
          <w:color w:val="222222"/>
        </w:rPr>
        <w:br/>
      </w:r>
      <w:r w:rsidRPr="00302ADF">
        <w:rPr>
          <w:rFonts w:ascii="Arial" w:eastAsia="Times New Roman" w:hAnsi="Arial" w:cs="Arial"/>
          <w:b/>
          <w:bCs/>
          <w:color w:val="222222"/>
        </w:rPr>
        <w:t>Sent:</w:t>
      </w:r>
      <w:r w:rsidRPr="00302ADF">
        <w:rPr>
          <w:rFonts w:ascii="Arial" w:eastAsia="Times New Roman" w:hAnsi="Arial" w:cs="Arial"/>
          <w:color w:val="222222"/>
        </w:rPr>
        <w:t> Monday, 30 March 2020 7:24 PM</w:t>
      </w:r>
      <w:r w:rsidRPr="00302ADF">
        <w:rPr>
          <w:rFonts w:ascii="Arial" w:eastAsia="Times New Roman" w:hAnsi="Arial" w:cs="Arial"/>
          <w:color w:val="222222"/>
        </w:rPr>
        <w:br/>
      </w:r>
      <w:r w:rsidRPr="00302ADF">
        <w:rPr>
          <w:rFonts w:ascii="Arial" w:eastAsia="Times New Roman" w:hAnsi="Arial" w:cs="Arial"/>
          <w:b/>
          <w:bCs/>
          <w:color w:val="222222"/>
        </w:rPr>
        <w:t>Cc:</w:t>
      </w:r>
      <w:r w:rsidRPr="00302ADF">
        <w:rPr>
          <w:rFonts w:ascii="Arial" w:eastAsia="Times New Roman" w:hAnsi="Arial" w:cs="Arial"/>
          <w:color w:val="222222"/>
        </w:rPr>
        <w:t> Cameron Abbott (</w:t>
      </w:r>
      <w:hyperlink r:id="rId15" w:tgtFrame="_blank" w:history="1">
        <w:r w:rsidRPr="00302ADF">
          <w:rPr>
            <w:rFonts w:ascii="Arial" w:eastAsia="Times New Roman" w:hAnsi="Arial" w:cs="Arial"/>
            <w:color w:val="1155CC"/>
            <w:u w:val="single"/>
          </w:rPr>
          <w:t>Cameron.Abbott@klgates.com</w:t>
        </w:r>
      </w:hyperlink>
      <w:r w:rsidRPr="00302ADF">
        <w:rPr>
          <w:rFonts w:ascii="Arial" w:eastAsia="Times New Roman" w:hAnsi="Arial" w:cs="Arial"/>
          <w:color w:val="222222"/>
        </w:rPr>
        <w:t>) &lt;</w:t>
      </w:r>
      <w:hyperlink r:id="rId16" w:tgtFrame="_blank" w:history="1">
        <w:r w:rsidRPr="00302ADF">
          <w:rPr>
            <w:rFonts w:ascii="Arial" w:eastAsia="Times New Roman" w:hAnsi="Arial" w:cs="Arial"/>
            <w:color w:val="1155CC"/>
            <w:u w:val="single"/>
          </w:rPr>
          <w:t>cameron.abbott@klgates.com</w:t>
        </w:r>
      </w:hyperlink>
      <w:r w:rsidRPr="00302ADF">
        <w:rPr>
          <w:rFonts w:ascii="Arial" w:eastAsia="Times New Roman" w:hAnsi="Arial" w:cs="Arial"/>
          <w:color w:val="222222"/>
        </w:rPr>
        <w:t xml:space="preserve">&gt;; Alan </w:t>
      </w:r>
      <w:proofErr w:type="spellStart"/>
      <w:r w:rsidRPr="00302ADF">
        <w:rPr>
          <w:rFonts w:ascii="Arial" w:eastAsia="Times New Roman" w:hAnsi="Arial" w:cs="Arial"/>
          <w:color w:val="222222"/>
        </w:rPr>
        <w:t>Sharfman</w:t>
      </w:r>
      <w:proofErr w:type="spellEnd"/>
      <w:r w:rsidRPr="00302ADF">
        <w:rPr>
          <w:rFonts w:ascii="Arial" w:eastAsia="Times New Roman" w:hAnsi="Arial" w:cs="Arial"/>
          <w:color w:val="222222"/>
        </w:rPr>
        <w:t xml:space="preserve"> &lt;</w:t>
      </w:r>
      <w:hyperlink r:id="rId17" w:tgtFrame="_blank" w:history="1">
        <w:r w:rsidRPr="00302ADF">
          <w:rPr>
            <w:rFonts w:ascii="Arial" w:eastAsia="Times New Roman" w:hAnsi="Arial" w:cs="Arial"/>
            <w:color w:val="1155CC"/>
            <w:u w:val="single"/>
          </w:rPr>
          <w:t>alan.sharfman@verrency.com</w:t>
        </w:r>
      </w:hyperlink>
      <w:r w:rsidRPr="00302ADF">
        <w:rPr>
          <w:rFonts w:ascii="Arial" w:eastAsia="Times New Roman" w:hAnsi="Arial" w:cs="Arial"/>
          <w:color w:val="222222"/>
        </w:rPr>
        <w:t>&gt;</w:t>
      </w:r>
      <w:r w:rsidRPr="00302ADF">
        <w:rPr>
          <w:rFonts w:ascii="Arial" w:eastAsia="Times New Roman" w:hAnsi="Arial" w:cs="Arial"/>
          <w:color w:val="222222"/>
        </w:rPr>
        <w:br/>
      </w:r>
      <w:r w:rsidRPr="00302ADF">
        <w:rPr>
          <w:rFonts w:ascii="Arial" w:eastAsia="Times New Roman" w:hAnsi="Arial" w:cs="Arial"/>
          <w:b/>
          <w:bCs/>
          <w:color w:val="222222"/>
        </w:rPr>
        <w:t>Subject:</w:t>
      </w:r>
      <w:r w:rsidRPr="00302ADF">
        <w:rPr>
          <w:rFonts w:ascii="Arial" w:eastAsia="Times New Roman" w:hAnsi="Arial" w:cs="Arial"/>
          <w:color w:val="222222"/>
        </w:rPr>
        <w:t> </w:t>
      </w:r>
      <w:proofErr w:type="spellStart"/>
      <w:r w:rsidRPr="00302ADF">
        <w:rPr>
          <w:rFonts w:ascii="Arial" w:eastAsia="Times New Roman" w:hAnsi="Arial" w:cs="Arial"/>
          <w:color w:val="222222"/>
        </w:rPr>
        <w:t>Verrency</w:t>
      </w:r>
      <w:proofErr w:type="spellEnd"/>
      <w:r w:rsidRPr="00302ADF">
        <w:rPr>
          <w:rFonts w:ascii="Arial" w:eastAsia="Times New Roman" w:hAnsi="Arial" w:cs="Arial"/>
          <w:color w:val="222222"/>
        </w:rPr>
        <w:t xml:space="preserve"> Investor Update - Confidential - March 2020</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lang w:val="en-AU"/>
        </w:rPr>
        <w:t>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000000"/>
          <w:sz w:val="24"/>
          <w:szCs w:val="24"/>
          <w:lang w:val="en-AU"/>
        </w:rPr>
        <w:t>Firstly, I’d like to send </w:t>
      </w:r>
      <w:r w:rsidRPr="00302ADF">
        <w:rPr>
          <w:rFonts w:ascii="Arial" w:eastAsia="Times New Roman" w:hAnsi="Arial" w:cs="Arial"/>
          <w:color w:val="222222"/>
          <w:sz w:val="24"/>
          <w:szCs w:val="24"/>
          <w:lang w:val="en-AU"/>
        </w:rPr>
        <w:t>you my</w:t>
      </w:r>
      <w:r w:rsidRPr="00302ADF">
        <w:rPr>
          <w:rFonts w:ascii="Arial" w:eastAsia="Times New Roman" w:hAnsi="Arial" w:cs="Arial"/>
          <w:color w:val="000000"/>
          <w:sz w:val="24"/>
          <w:szCs w:val="24"/>
          <w:lang w:val="en-AU"/>
        </w:rPr>
        <w:t> sincere best wishes </w:t>
      </w:r>
      <w:r w:rsidRPr="00302ADF">
        <w:rPr>
          <w:rFonts w:ascii="Arial" w:eastAsia="Times New Roman" w:hAnsi="Arial" w:cs="Arial"/>
          <w:color w:val="222222"/>
          <w:sz w:val="24"/>
          <w:szCs w:val="24"/>
          <w:lang w:val="en-AU"/>
        </w:rPr>
        <w:t>to you and your families in what is an extraordinary and challenging time.  </w:t>
      </w:r>
      <w:r w:rsidRPr="00302ADF">
        <w:rPr>
          <w:rFonts w:ascii="Arial" w:eastAsia="Times New Roman" w:hAnsi="Arial" w:cs="Arial"/>
          <w:color w:val="000000"/>
          <w:sz w:val="24"/>
          <w:szCs w:val="24"/>
          <w:lang w:val="en-AU"/>
        </w:rPr>
        <w:t>The effect of </w:t>
      </w:r>
      <w:r w:rsidRPr="00302ADF">
        <w:rPr>
          <w:rFonts w:ascii="Arial" w:eastAsia="Times New Roman" w:hAnsi="Arial" w:cs="Arial"/>
          <w:color w:val="222222"/>
          <w:sz w:val="24"/>
          <w:szCs w:val="24"/>
          <w:lang w:val="en-AU"/>
        </w:rPr>
        <w:t>the </w:t>
      </w:r>
      <w:r w:rsidRPr="00302ADF">
        <w:rPr>
          <w:rFonts w:ascii="Arial" w:eastAsia="Times New Roman" w:hAnsi="Arial" w:cs="Arial"/>
          <w:color w:val="000000"/>
          <w:sz w:val="24"/>
          <w:szCs w:val="24"/>
          <w:lang w:val="en-AU"/>
        </w:rPr>
        <w:t>COVID-19</w:t>
      </w:r>
      <w:r w:rsidRPr="00302ADF">
        <w:rPr>
          <w:rFonts w:ascii="Arial" w:eastAsia="Times New Roman" w:hAnsi="Arial" w:cs="Arial"/>
          <w:color w:val="222222"/>
          <w:sz w:val="24"/>
          <w:szCs w:val="24"/>
          <w:lang w:val="en-AU"/>
        </w:rPr>
        <w:t> pandemic</w:t>
      </w:r>
      <w:r w:rsidRPr="00302ADF">
        <w:rPr>
          <w:rFonts w:ascii="Arial" w:eastAsia="Times New Roman" w:hAnsi="Arial" w:cs="Arial"/>
          <w:color w:val="000000"/>
          <w:sz w:val="24"/>
          <w:szCs w:val="24"/>
          <w:lang w:val="en-AU"/>
        </w:rPr>
        <w:t> has been </w:t>
      </w:r>
      <w:r w:rsidRPr="00302ADF">
        <w:rPr>
          <w:rFonts w:ascii="Arial" w:eastAsia="Times New Roman" w:hAnsi="Arial" w:cs="Arial"/>
          <w:color w:val="222222"/>
          <w:sz w:val="24"/>
          <w:szCs w:val="24"/>
          <w:lang w:val="en-AU"/>
        </w:rPr>
        <w:t>widespread and unsparing – in all countries and in </w:t>
      </w:r>
      <w:r w:rsidRPr="00302ADF">
        <w:rPr>
          <w:rFonts w:ascii="Arial" w:eastAsia="Times New Roman" w:hAnsi="Arial" w:cs="Arial"/>
          <w:color w:val="000000"/>
          <w:sz w:val="24"/>
          <w:szCs w:val="24"/>
          <w:lang w:val="en-AU"/>
        </w:rPr>
        <w:t>all walks of life.</w:t>
      </w:r>
      <w:r w:rsidRPr="00302ADF">
        <w:rPr>
          <w:rFonts w:ascii="Arial" w:eastAsia="Times New Roman" w:hAnsi="Arial" w:cs="Arial"/>
          <w:color w:val="222222"/>
          <w:sz w:val="24"/>
          <w:szCs w:val="24"/>
          <w:lang w:val="en-AU"/>
        </w:rPr>
        <w:t xml:space="preserve">   In this </w:t>
      </w:r>
      <w:r w:rsidRPr="00302ADF">
        <w:rPr>
          <w:rFonts w:ascii="Arial" w:eastAsia="Times New Roman" w:hAnsi="Arial" w:cs="Arial"/>
          <w:color w:val="222222"/>
          <w:sz w:val="24"/>
          <w:szCs w:val="24"/>
          <w:lang w:val="en-AU"/>
        </w:rPr>
        <w:lastRenderedPageBreak/>
        <w:t>context, t</w:t>
      </w:r>
      <w:r w:rsidRPr="00302ADF">
        <w:rPr>
          <w:rFonts w:ascii="Arial" w:eastAsia="Times New Roman" w:hAnsi="Arial" w:cs="Arial"/>
          <w:color w:val="000000"/>
          <w:sz w:val="24"/>
          <w:szCs w:val="24"/>
          <w:lang w:val="en-AU"/>
        </w:rPr>
        <w:t xml:space="preserve">he health of all of the </w:t>
      </w:r>
      <w:proofErr w:type="spellStart"/>
      <w:r w:rsidRPr="00302ADF">
        <w:rPr>
          <w:rFonts w:ascii="Arial" w:eastAsia="Times New Roman" w:hAnsi="Arial" w:cs="Arial"/>
          <w:color w:val="000000"/>
          <w:sz w:val="24"/>
          <w:szCs w:val="24"/>
          <w:lang w:val="en-AU"/>
        </w:rPr>
        <w:t>Verrency</w:t>
      </w:r>
      <w:proofErr w:type="spellEnd"/>
      <w:r w:rsidRPr="00302ADF">
        <w:rPr>
          <w:rFonts w:ascii="Arial" w:eastAsia="Times New Roman" w:hAnsi="Arial" w:cs="Arial"/>
          <w:color w:val="000000"/>
          <w:sz w:val="24"/>
          <w:szCs w:val="24"/>
          <w:lang w:val="en-AU"/>
        </w:rPr>
        <w:t xml:space="preserve"> family, from staff through to investors and all our wider stakeholders, remains front of mind in these troubling times.</w:t>
      </w:r>
      <w:r w:rsidRPr="00302ADF">
        <w:rPr>
          <w:rFonts w:ascii="Arial" w:eastAsia="Times New Roman" w:hAnsi="Arial" w:cs="Arial"/>
          <w:color w:val="222222"/>
          <w:sz w:val="24"/>
          <w:szCs w:val="24"/>
          <w:lang w:val="en-AU"/>
        </w:rPr>
        <w:t>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lang w:val="en-AU"/>
        </w:rPr>
        <w:t>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lang w:val="en-AU"/>
        </w:rPr>
        <w:t>Secondly, we also know that the economic effects of the actions to slow the spread of the pandemic are causing widespread economic disruption, job and investment losses, and the failure of thousands of businesses – and that many of you are touched in some way by these once-in-a-lifetime events.  Our thoughts are with all that are affected in this way.</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000000"/>
          <w:sz w:val="24"/>
          <w:szCs w:val="24"/>
          <w:lang w:val="en-AU"/>
        </w:rPr>
        <w:t>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000000"/>
          <w:sz w:val="24"/>
          <w:szCs w:val="24"/>
          <w:lang w:val="en-AU"/>
        </w:rPr>
        <w:t>Despite th</w:t>
      </w:r>
      <w:r w:rsidRPr="00302ADF">
        <w:rPr>
          <w:rFonts w:ascii="Arial" w:eastAsia="Times New Roman" w:hAnsi="Arial" w:cs="Arial"/>
          <w:color w:val="222222"/>
          <w:sz w:val="24"/>
          <w:szCs w:val="24"/>
          <w:lang w:val="en-AU"/>
        </w:rPr>
        <w:t>es</w:t>
      </w:r>
      <w:r w:rsidRPr="00302ADF">
        <w:rPr>
          <w:rFonts w:ascii="Arial" w:eastAsia="Times New Roman" w:hAnsi="Arial" w:cs="Arial"/>
          <w:color w:val="000000"/>
          <w:sz w:val="24"/>
          <w:szCs w:val="24"/>
          <w:lang w:val="en-AU"/>
        </w:rPr>
        <w:t xml:space="preserve">e particularly challenging conditions, </w:t>
      </w:r>
      <w:proofErr w:type="spellStart"/>
      <w:r w:rsidRPr="00302ADF">
        <w:rPr>
          <w:rFonts w:ascii="Arial" w:eastAsia="Times New Roman" w:hAnsi="Arial" w:cs="Arial"/>
          <w:color w:val="000000"/>
          <w:sz w:val="24"/>
          <w:szCs w:val="24"/>
          <w:lang w:val="en-AU"/>
        </w:rPr>
        <w:t>Verrency</w:t>
      </w:r>
      <w:proofErr w:type="spellEnd"/>
      <w:r w:rsidRPr="00302ADF">
        <w:rPr>
          <w:rFonts w:ascii="Arial" w:eastAsia="Times New Roman" w:hAnsi="Arial" w:cs="Arial"/>
          <w:color w:val="000000"/>
          <w:sz w:val="24"/>
          <w:szCs w:val="24"/>
          <w:lang w:val="en-AU"/>
        </w:rPr>
        <w:t xml:space="preserve"> continues to make </w:t>
      </w:r>
      <w:r w:rsidRPr="00302ADF">
        <w:rPr>
          <w:rFonts w:ascii="Arial" w:eastAsia="Times New Roman" w:hAnsi="Arial" w:cs="Arial"/>
          <w:color w:val="222222"/>
          <w:sz w:val="24"/>
          <w:szCs w:val="24"/>
          <w:lang w:val="en-AU"/>
        </w:rPr>
        <w:t>commercial </w:t>
      </w:r>
      <w:r w:rsidRPr="00302ADF">
        <w:rPr>
          <w:rFonts w:ascii="Arial" w:eastAsia="Times New Roman" w:hAnsi="Arial" w:cs="Arial"/>
          <w:color w:val="000000"/>
          <w:sz w:val="24"/>
          <w:szCs w:val="24"/>
          <w:lang w:val="en-AU"/>
        </w:rPr>
        <w:t>progress</w:t>
      </w:r>
      <w:r w:rsidRPr="00302ADF">
        <w:rPr>
          <w:rFonts w:ascii="Arial" w:eastAsia="Times New Roman" w:hAnsi="Arial" w:cs="Arial"/>
          <w:color w:val="222222"/>
          <w:sz w:val="24"/>
          <w:szCs w:val="24"/>
          <w:lang w:val="en-AU"/>
        </w:rPr>
        <w:t> but is also clearly affected by the pandemic</w:t>
      </w:r>
      <w:r w:rsidRPr="00302ADF">
        <w:rPr>
          <w:rFonts w:ascii="Arial" w:eastAsia="Times New Roman" w:hAnsi="Arial" w:cs="Arial"/>
          <w:color w:val="000000"/>
          <w:sz w:val="24"/>
          <w:szCs w:val="24"/>
          <w:lang w:val="en-AU"/>
        </w:rPr>
        <w:t>.</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000000"/>
          <w:sz w:val="24"/>
          <w:szCs w:val="24"/>
          <w:lang w:val="en-AU"/>
        </w:rPr>
        <w:t>  </w:t>
      </w:r>
    </w:p>
    <w:p w:rsidR="00302ADF" w:rsidRPr="00302ADF" w:rsidRDefault="00302ADF" w:rsidP="00302ADF">
      <w:pPr>
        <w:shd w:val="clear" w:color="auto" w:fill="FFFFFF"/>
        <w:spacing w:before="100" w:beforeAutospacing="1" w:after="0" w:line="240" w:lineRule="auto"/>
        <w:ind w:left="720"/>
        <w:rPr>
          <w:rFonts w:ascii="Arial" w:eastAsia="Times New Roman" w:hAnsi="Arial" w:cs="Arial"/>
          <w:color w:val="222222"/>
          <w:sz w:val="24"/>
          <w:szCs w:val="24"/>
          <w:lang w:val="en-AU"/>
        </w:rPr>
      </w:pPr>
      <w:proofErr w:type="spellStart"/>
      <w:r w:rsidRPr="00302ADF">
        <w:rPr>
          <w:rFonts w:ascii="Arial" w:eastAsia="Times New Roman" w:hAnsi="Arial" w:cs="Arial"/>
          <w:b/>
          <w:bCs/>
          <w:color w:val="222222"/>
          <w:sz w:val="24"/>
          <w:szCs w:val="24"/>
          <w:lang w:val="en-AU"/>
        </w:rPr>
        <w:t>Verrency’s</w:t>
      </w:r>
      <w:proofErr w:type="spellEnd"/>
      <w:r w:rsidRPr="00302ADF">
        <w:rPr>
          <w:rFonts w:ascii="Arial" w:eastAsia="Times New Roman" w:hAnsi="Arial" w:cs="Arial"/>
          <w:b/>
          <w:bCs/>
          <w:color w:val="222222"/>
          <w:sz w:val="24"/>
          <w:szCs w:val="24"/>
          <w:lang w:val="en-AU"/>
        </w:rPr>
        <w:t xml:space="preserve"> Existing</w:t>
      </w:r>
      <w:r w:rsidRPr="00302ADF">
        <w:rPr>
          <w:rFonts w:ascii="Arial" w:eastAsia="Times New Roman" w:hAnsi="Arial" w:cs="Arial"/>
          <w:b/>
          <w:bCs/>
          <w:color w:val="000000"/>
          <w:sz w:val="24"/>
          <w:szCs w:val="24"/>
          <w:lang w:val="en-AU"/>
        </w:rPr>
        <w:t> Client</w:t>
      </w:r>
      <w:r w:rsidRPr="00302ADF">
        <w:rPr>
          <w:rFonts w:ascii="Arial" w:eastAsia="Times New Roman" w:hAnsi="Arial" w:cs="Arial"/>
          <w:b/>
          <w:bCs/>
          <w:color w:val="222222"/>
          <w:sz w:val="24"/>
          <w:szCs w:val="24"/>
          <w:lang w:val="en-AU"/>
        </w:rPr>
        <w:t>s</w:t>
      </w:r>
      <w:r w:rsidRPr="00302ADF">
        <w:rPr>
          <w:rFonts w:ascii="Arial" w:eastAsia="Times New Roman" w:hAnsi="Arial" w:cs="Arial"/>
          <w:b/>
          <w:bCs/>
          <w:color w:val="000000"/>
          <w:sz w:val="24"/>
          <w:szCs w:val="24"/>
          <w:lang w:val="en-AU"/>
        </w:rPr>
        <w:t> </w:t>
      </w:r>
    </w:p>
    <w:p w:rsidR="00302ADF" w:rsidRPr="00302ADF" w:rsidRDefault="00302ADF" w:rsidP="00302ADF">
      <w:pPr>
        <w:shd w:val="clear" w:color="auto" w:fill="FFFFFF"/>
        <w:spacing w:before="100" w:beforeAutospacing="1" w:after="0" w:line="240" w:lineRule="auto"/>
        <w:ind w:left="720"/>
        <w:rPr>
          <w:rFonts w:ascii="Arial" w:eastAsia="Times New Roman" w:hAnsi="Arial" w:cs="Arial"/>
          <w:color w:val="222222"/>
          <w:sz w:val="24"/>
          <w:szCs w:val="24"/>
          <w:lang w:val="en-AU"/>
        </w:rPr>
      </w:pPr>
      <w:r w:rsidRPr="00302ADF">
        <w:rPr>
          <w:rFonts w:ascii="Arial" w:eastAsia="Times New Roman" w:hAnsi="Arial" w:cs="Arial"/>
          <w:b/>
          <w:bCs/>
          <w:color w:val="222222"/>
          <w:sz w:val="24"/>
          <w:szCs w:val="24"/>
          <w:lang w:val="en-AU"/>
        </w:rPr>
        <w:t>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lang w:val="en-AU"/>
        </w:rPr>
        <w:t xml:space="preserve">In response to the global pandemic and to support slowing of the spread of the Covid-19 virus, </w:t>
      </w:r>
      <w:proofErr w:type="spellStart"/>
      <w:r w:rsidRPr="00302ADF">
        <w:rPr>
          <w:rFonts w:ascii="Arial" w:eastAsia="Times New Roman" w:hAnsi="Arial" w:cs="Arial"/>
          <w:color w:val="222222"/>
          <w:sz w:val="24"/>
          <w:szCs w:val="24"/>
          <w:lang w:val="en-AU"/>
        </w:rPr>
        <w:t>Verrency</w:t>
      </w:r>
      <w:proofErr w:type="spellEnd"/>
      <w:r w:rsidRPr="00302ADF">
        <w:rPr>
          <w:rFonts w:ascii="Arial" w:eastAsia="Times New Roman" w:hAnsi="Arial" w:cs="Arial"/>
          <w:color w:val="222222"/>
          <w:sz w:val="24"/>
          <w:szCs w:val="24"/>
          <w:lang w:val="en-AU"/>
        </w:rPr>
        <w:t xml:space="preserve"> invoked its Business Continuity Plan (BCP) and moved all teams, staff, and offices to remote working over two weeks ago.  As a global technology firm, </w:t>
      </w:r>
      <w:proofErr w:type="spellStart"/>
      <w:r w:rsidRPr="00302ADF">
        <w:rPr>
          <w:rFonts w:ascii="Arial" w:eastAsia="Times New Roman" w:hAnsi="Arial" w:cs="Arial"/>
          <w:color w:val="222222"/>
          <w:sz w:val="24"/>
          <w:szCs w:val="24"/>
          <w:lang w:val="en-AU"/>
        </w:rPr>
        <w:t>Verrency</w:t>
      </w:r>
      <w:proofErr w:type="spellEnd"/>
      <w:r w:rsidRPr="00302ADF">
        <w:rPr>
          <w:rFonts w:ascii="Arial" w:eastAsia="Times New Roman" w:hAnsi="Arial" w:cs="Arial"/>
          <w:color w:val="222222"/>
          <w:sz w:val="24"/>
          <w:szCs w:val="24"/>
          <w:lang w:val="en-AU"/>
        </w:rPr>
        <w:t xml:space="preserve"> already operates ‘remote-ready’ processes (</w:t>
      </w:r>
      <w:proofErr w:type="spellStart"/>
      <w:r w:rsidRPr="00302ADF">
        <w:rPr>
          <w:rFonts w:ascii="Arial" w:eastAsia="Times New Roman" w:hAnsi="Arial" w:cs="Arial"/>
          <w:color w:val="222222"/>
          <w:sz w:val="24"/>
          <w:szCs w:val="24"/>
          <w:lang w:val="en-AU"/>
        </w:rPr>
        <w:t>ie</w:t>
      </w:r>
      <w:proofErr w:type="spellEnd"/>
      <w:r w:rsidRPr="00302ADF">
        <w:rPr>
          <w:rFonts w:ascii="Arial" w:eastAsia="Times New Roman" w:hAnsi="Arial" w:cs="Arial"/>
          <w:color w:val="222222"/>
          <w:sz w:val="24"/>
          <w:szCs w:val="24"/>
          <w:lang w:val="en-AU"/>
        </w:rPr>
        <w:t>, leadership, tech &amp; client meetings via video conference, remote work management, etc..) and we also practice BCP processes/ fully remote working in our tech operations on a regular basis.   </w:t>
      </w:r>
      <w:proofErr w:type="spellStart"/>
      <w:r w:rsidRPr="00302ADF">
        <w:rPr>
          <w:rFonts w:ascii="Arial" w:eastAsia="Times New Roman" w:hAnsi="Arial" w:cs="Arial"/>
          <w:color w:val="222222"/>
          <w:sz w:val="24"/>
          <w:szCs w:val="24"/>
          <w:lang w:val="en-AU"/>
        </w:rPr>
        <w:t>Verrency’s</w:t>
      </w:r>
      <w:proofErr w:type="spellEnd"/>
      <w:r w:rsidRPr="00302ADF">
        <w:rPr>
          <w:rFonts w:ascii="Arial" w:eastAsia="Times New Roman" w:hAnsi="Arial" w:cs="Arial"/>
          <w:color w:val="222222"/>
          <w:sz w:val="24"/>
          <w:szCs w:val="24"/>
          <w:lang w:val="en-AU"/>
        </w:rPr>
        <w:t xml:space="preserve"> clients were fully informed of the transition and the effort has proceeded seamlessly, with no decrease in productivity.</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b/>
          <w:bCs/>
          <w:color w:val="222222"/>
          <w:sz w:val="24"/>
          <w:szCs w:val="24"/>
          <w:lang w:val="en-AU"/>
        </w:rPr>
        <w:t>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lang w:val="en-AU"/>
        </w:rPr>
        <w:t xml:space="preserve">In this context, </w:t>
      </w:r>
      <w:proofErr w:type="spellStart"/>
      <w:r w:rsidRPr="00302ADF">
        <w:rPr>
          <w:rFonts w:ascii="Arial" w:eastAsia="Times New Roman" w:hAnsi="Arial" w:cs="Arial"/>
          <w:color w:val="222222"/>
          <w:sz w:val="24"/>
          <w:szCs w:val="24"/>
          <w:lang w:val="en-AU"/>
        </w:rPr>
        <w:t>Verrency’s</w:t>
      </w:r>
      <w:proofErr w:type="spellEnd"/>
      <w:r w:rsidRPr="00302ADF">
        <w:rPr>
          <w:rFonts w:ascii="Arial" w:eastAsia="Times New Roman" w:hAnsi="Arial" w:cs="Arial"/>
          <w:color w:val="222222"/>
          <w:sz w:val="24"/>
          <w:szCs w:val="24"/>
          <w:lang w:val="en-AU"/>
        </w:rPr>
        <w:t xml:space="preserve"> multiple</w:t>
      </w:r>
      <w:r w:rsidRPr="00302ADF">
        <w:rPr>
          <w:rFonts w:ascii="Arial" w:eastAsia="Times New Roman" w:hAnsi="Arial" w:cs="Arial"/>
          <w:color w:val="000000"/>
          <w:sz w:val="24"/>
          <w:szCs w:val="24"/>
          <w:lang w:val="en-AU"/>
        </w:rPr>
        <w:t> long</w:t>
      </w:r>
      <w:r w:rsidRPr="00302ADF">
        <w:rPr>
          <w:rFonts w:ascii="Arial" w:eastAsia="Times New Roman" w:hAnsi="Arial" w:cs="Arial"/>
          <w:color w:val="222222"/>
          <w:sz w:val="24"/>
          <w:szCs w:val="24"/>
          <w:lang w:val="en-AU"/>
        </w:rPr>
        <w:t>-</w:t>
      </w:r>
      <w:r w:rsidRPr="00302ADF">
        <w:rPr>
          <w:rFonts w:ascii="Arial" w:eastAsia="Times New Roman" w:hAnsi="Arial" w:cs="Arial"/>
          <w:color w:val="000000"/>
          <w:sz w:val="24"/>
          <w:szCs w:val="24"/>
          <w:lang w:val="en-AU"/>
        </w:rPr>
        <w:t>term clients </w:t>
      </w:r>
      <w:r w:rsidRPr="00302ADF">
        <w:rPr>
          <w:rFonts w:ascii="Arial" w:eastAsia="Times New Roman" w:hAnsi="Arial" w:cs="Arial"/>
          <w:color w:val="222222"/>
          <w:sz w:val="24"/>
          <w:szCs w:val="24"/>
          <w:lang w:val="en-AU"/>
        </w:rPr>
        <w:t xml:space="preserve">have advanced to launch since our last update, with </w:t>
      </w:r>
      <w:proofErr w:type="spellStart"/>
      <w:r w:rsidRPr="00302ADF">
        <w:rPr>
          <w:rFonts w:ascii="Arial" w:eastAsia="Times New Roman" w:hAnsi="Arial" w:cs="Arial"/>
          <w:color w:val="222222"/>
          <w:sz w:val="24"/>
          <w:szCs w:val="24"/>
          <w:lang w:val="en-AU"/>
        </w:rPr>
        <w:t>Verrency</w:t>
      </w:r>
      <w:proofErr w:type="spellEnd"/>
      <w:r w:rsidRPr="00302ADF">
        <w:rPr>
          <w:rFonts w:ascii="Arial" w:eastAsia="Times New Roman" w:hAnsi="Arial" w:cs="Arial"/>
          <w:color w:val="222222"/>
          <w:sz w:val="24"/>
          <w:szCs w:val="24"/>
          <w:lang w:val="en-AU"/>
        </w:rPr>
        <w:t xml:space="preserve"> now having a clearly established footprint of ‘live’ and ‘near live’ Tier 1 institutions across the globe.   </w:t>
      </w:r>
    </w:p>
    <w:p w:rsidR="00302ADF" w:rsidRPr="00302ADF" w:rsidRDefault="00302ADF" w:rsidP="00302ADF">
      <w:pPr>
        <w:numPr>
          <w:ilvl w:val="0"/>
          <w:numId w:val="1"/>
        </w:numPr>
        <w:shd w:val="clear" w:color="auto" w:fill="FFFFFF"/>
        <w:spacing w:after="0" w:line="240" w:lineRule="auto"/>
        <w:ind w:left="945"/>
        <w:rPr>
          <w:rFonts w:ascii="Arial" w:eastAsia="Times New Roman" w:hAnsi="Arial" w:cs="Arial"/>
          <w:color w:val="000000"/>
          <w:sz w:val="24"/>
          <w:szCs w:val="24"/>
          <w:lang w:val="en-AU"/>
        </w:rPr>
      </w:pPr>
      <w:r w:rsidRPr="00302ADF">
        <w:rPr>
          <w:rFonts w:ascii="Arial" w:eastAsia="Times New Roman" w:hAnsi="Arial" w:cs="Arial"/>
          <w:b/>
          <w:bCs/>
          <w:color w:val="000000"/>
          <w:sz w:val="24"/>
          <w:szCs w:val="24"/>
          <w:lang w:val="en-AU"/>
        </w:rPr>
        <w:t>FIS</w:t>
      </w:r>
      <w:r w:rsidRPr="00302ADF">
        <w:rPr>
          <w:rFonts w:ascii="Arial" w:eastAsia="Times New Roman" w:hAnsi="Arial" w:cs="Arial"/>
          <w:color w:val="000000"/>
          <w:sz w:val="24"/>
          <w:szCs w:val="24"/>
          <w:lang w:val="en-AU"/>
        </w:rPr>
        <w:t> – US global processor and our leading blue-chip client, continues to progress</w:t>
      </w:r>
      <w:r w:rsidRPr="00302ADF">
        <w:rPr>
          <w:rFonts w:ascii="Arial" w:eastAsia="Times New Roman" w:hAnsi="Arial" w:cs="Arial"/>
          <w:sz w:val="24"/>
          <w:szCs w:val="24"/>
          <w:lang w:val="en-AU"/>
        </w:rPr>
        <w:t> since our last update</w:t>
      </w:r>
      <w:r w:rsidRPr="00302ADF">
        <w:rPr>
          <w:rFonts w:ascii="Arial" w:eastAsia="Times New Roman" w:hAnsi="Arial" w:cs="Arial"/>
          <w:color w:val="000000"/>
          <w:sz w:val="24"/>
          <w:szCs w:val="24"/>
          <w:lang w:val="en-AU"/>
        </w:rPr>
        <w:t>.</w:t>
      </w:r>
      <w:r w:rsidRPr="00302ADF">
        <w:rPr>
          <w:rFonts w:ascii="Arial" w:eastAsia="Times New Roman" w:hAnsi="Arial" w:cs="Arial"/>
          <w:sz w:val="24"/>
          <w:szCs w:val="24"/>
          <w:lang w:val="en-AU"/>
        </w:rPr>
        <w:t xml:space="preserve">  </w:t>
      </w:r>
      <w:proofErr w:type="spellStart"/>
      <w:r w:rsidRPr="00302ADF">
        <w:rPr>
          <w:rFonts w:ascii="Arial" w:eastAsia="Times New Roman" w:hAnsi="Arial" w:cs="Arial"/>
          <w:sz w:val="24"/>
          <w:szCs w:val="24"/>
          <w:lang w:val="en-AU"/>
        </w:rPr>
        <w:t>Verrency</w:t>
      </w:r>
      <w:proofErr w:type="spellEnd"/>
      <w:r w:rsidRPr="00302ADF">
        <w:rPr>
          <w:rFonts w:ascii="Arial" w:eastAsia="Times New Roman" w:hAnsi="Arial" w:cs="Arial"/>
          <w:sz w:val="24"/>
          <w:szCs w:val="24"/>
          <w:lang w:val="en-AU"/>
        </w:rPr>
        <w:t xml:space="preserve"> has now begun the process of formal certification to move its first services – real-time transaction roundups to savings and to charity - into live production, and expects to move to recurring revenue this coming month.   Over the course of the next three quarters, the first </w:t>
      </w:r>
      <w:proofErr w:type="spellStart"/>
      <w:r w:rsidRPr="00302ADF">
        <w:rPr>
          <w:rFonts w:ascii="Arial" w:eastAsia="Times New Roman" w:hAnsi="Arial" w:cs="Arial"/>
          <w:sz w:val="24"/>
          <w:szCs w:val="24"/>
          <w:lang w:val="en-AU"/>
        </w:rPr>
        <w:t>Verrency</w:t>
      </w:r>
      <w:proofErr w:type="spellEnd"/>
      <w:r w:rsidRPr="00302ADF">
        <w:rPr>
          <w:rFonts w:ascii="Arial" w:eastAsia="Times New Roman" w:hAnsi="Arial" w:cs="Arial"/>
          <w:sz w:val="24"/>
          <w:szCs w:val="24"/>
          <w:lang w:val="en-AU"/>
        </w:rPr>
        <w:t>-enabled services are planned to be ‘live’ at over 3500 US-based banks, with the first bank being implemented beginning this coming month.  </w:t>
      </w:r>
      <w:r w:rsidRPr="00302ADF">
        <w:rPr>
          <w:rFonts w:ascii="Arial" w:eastAsia="Times New Roman" w:hAnsi="Arial" w:cs="Arial"/>
          <w:color w:val="000000"/>
          <w:sz w:val="24"/>
          <w:szCs w:val="24"/>
          <w:lang w:val="en-AU"/>
        </w:rPr>
        <w:t> </w:t>
      </w:r>
      <w:r w:rsidRPr="00302ADF">
        <w:rPr>
          <w:rFonts w:ascii="Arial" w:eastAsia="Times New Roman" w:hAnsi="Arial" w:cs="Arial"/>
          <w:sz w:val="24"/>
          <w:szCs w:val="24"/>
          <w:lang w:val="en-AU"/>
        </w:rPr>
        <w:t xml:space="preserve">Further, </w:t>
      </w:r>
      <w:proofErr w:type="spellStart"/>
      <w:r w:rsidRPr="00302ADF">
        <w:rPr>
          <w:rFonts w:ascii="Arial" w:eastAsia="Times New Roman" w:hAnsi="Arial" w:cs="Arial"/>
          <w:sz w:val="24"/>
          <w:szCs w:val="24"/>
          <w:lang w:val="en-AU"/>
        </w:rPr>
        <w:t>Verrency</w:t>
      </w:r>
      <w:proofErr w:type="spellEnd"/>
      <w:r w:rsidRPr="00302ADF">
        <w:rPr>
          <w:rFonts w:ascii="Arial" w:eastAsia="Times New Roman" w:hAnsi="Arial" w:cs="Arial"/>
          <w:sz w:val="24"/>
          <w:szCs w:val="24"/>
          <w:lang w:val="en-AU"/>
        </w:rPr>
        <w:t xml:space="preserve"> is in contracting stages with two additional services – instalment credit (USA) and expansion to Brazil.  </w:t>
      </w:r>
      <w:r w:rsidRPr="00302ADF">
        <w:rPr>
          <w:rFonts w:ascii="Arial" w:eastAsia="Times New Roman" w:hAnsi="Arial" w:cs="Arial"/>
          <w:color w:val="000000"/>
          <w:sz w:val="24"/>
          <w:szCs w:val="24"/>
          <w:lang w:val="en-AU"/>
        </w:rPr>
        <w:t>The scale and breadth of FIS represents enormous potential for our business. Given the progress on </w:t>
      </w:r>
      <w:r w:rsidRPr="00302ADF">
        <w:rPr>
          <w:rFonts w:ascii="Arial" w:eastAsia="Times New Roman" w:hAnsi="Arial" w:cs="Arial"/>
          <w:sz w:val="24"/>
          <w:szCs w:val="24"/>
          <w:lang w:val="en-AU"/>
        </w:rPr>
        <w:t>new Statements of Work (SOWs) in the US and expansion to Brazil,</w:t>
      </w:r>
      <w:r w:rsidRPr="00302ADF">
        <w:rPr>
          <w:rFonts w:ascii="Arial" w:eastAsia="Times New Roman" w:hAnsi="Arial" w:cs="Arial"/>
          <w:color w:val="000000"/>
          <w:sz w:val="24"/>
          <w:szCs w:val="24"/>
          <w:lang w:val="en-AU"/>
        </w:rPr>
        <w:t> we have demonstrated a clear appetite for a major global processor to utilise </w:t>
      </w:r>
      <w:r w:rsidRPr="00302ADF">
        <w:rPr>
          <w:rFonts w:ascii="Arial" w:eastAsia="Times New Roman" w:hAnsi="Arial" w:cs="Arial"/>
          <w:sz w:val="24"/>
          <w:szCs w:val="24"/>
          <w:lang w:val="en-AU"/>
        </w:rPr>
        <w:t xml:space="preserve">the </w:t>
      </w:r>
      <w:proofErr w:type="spellStart"/>
      <w:r w:rsidRPr="00302ADF">
        <w:rPr>
          <w:rFonts w:ascii="Arial" w:eastAsia="Times New Roman" w:hAnsi="Arial" w:cs="Arial"/>
          <w:sz w:val="24"/>
          <w:szCs w:val="24"/>
          <w:lang w:val="en-AU"/>
        </w:rPr>
        <w:t>Verrency</w:t>
      </w:r>
      <w:proofErr w:type="spellEnd"/>
      <w:r w:rsidRPr="00302ADF">
        <w:rPr>
          <w:rFonts w:ascii="Arial" w:eastAsia="Times New Roman" w:hAnsi="Arial" w:cs="Arial"/>
          <w:color w:val="000000"/>
          <w:sz w:val="24"/>
          <w:szCs w:val="24"/>
          <w:lang w:val="en-AU"/>
        </w:rPr>
        <w:t> platform.  </w:t>
      </w:r>
    </w:p>
    <w:p w:rsidR="00302ADF" w:rsidRPr="00302ADF" w:rsidRDefault="00302ADF" w:rsidP="00302ADF">
      <w:pPr>
        <w:numPr>
          <w:ilvl w:val="0"/>
          <w:numId w:val="2"/>
        </w:numPr>
        <w:shd w:val="clear" w:color="auto" w:fill="FFFFFF"/>
        <w:spacing w:after="0" w:line="240" w:lineRule="auto"/>
        <w:ind w:left="945"/>
        <w:rPr>
          <w:rFonts w:ascii="Arial" w:eastAsia="Times New Roman" w:hAnsi="Arial" w:cs="Arial"/>
          <w:color w:val="000000"/>
          <w:sz w:val="24"/>
          <w:szCs w:val="24"/>
          <w:lang w:val="en-AU"/>
        </w:rPr>
      </w:pPr>
      <w:r w:rsidRPr="00302ADF">
        <w:rPr>
          <w:rFonts w:ascii="Arial" w:eastAsia="Times New Roman" w:hAnsi="Arial" w:cs="Arial"/>
          <w:b/>
          <w:bCs/>
          <w:color w:val="000000"/>
          <w:sz w:val="24"/>
          <w:szCs w:val="24"/>
          <w:lang w:val="en-AU"/>
        </w:rPr>
        <w:t xml:space="preserve">Emirates NBD </w:t>
      </w:r>
      <w:proofErr w:type="spellStart"/>
      <w:r w:rsidRPr="00302ADF">
        <w:rPr>
          <w:rFonts w:ascii="Arial" w:eastAsia="Times New Roman" w:hAnsi="Arial" w:cs="Arial"/>
          <w:b/>
          <w:bCs/>
          <w:color w:val="000000"/>
          <w:sz w:val="24"/>
          <w:szCs w:val="24"/>
          <w:lang w:val="en-AU"/>
        </w:rPr>
        <w:t>Liv</w:t>
      </w:r>
      <w:proofErr w:type="spellEnd"/>
      <w:r w:rsidRPr="00302ADF">
        <w:rPr>
          <w:rFonts w:ascii="Arial" w:eastAsia="Times New Roman" w:hAnsi="Arial" w:cs="Arial"/>
          <w:b/>
          <w:bCs/>
          <w:color w:val="000000"/>
          <w:sz w:val="24"/>
          <w:szCs w:val="24"/>
          <w:lang w:val="en-AU"/>
        </w:rPr>
        <w:t xml:space="preserve"> Bank</w:t>
      </w:r>
      <w:r w:rsidRPr="00302ADF">
        <w:rPr>
          <w:rFonts w:ascii="Arial" w:eastAsia="Times New Roman" w:hAnsi="Arial" w:cs="Arial"/>
          <w:b/>
          <w:bCs/>
          <w:sz w:val="24"/>
          <w:szCs w:val="24"/>
          <w:lang w:val="en-AU"/>
        </w:rPr>
        <w:t> – </w:t>
      </w:r>
      <w:r w:rsidRPr="00302ADF">
        <w:rPr>
          <w:rFonts w:ascii="Arial" w:eastAsia="Times New Roman" w:hAnsi="Arial" w:cs="Arial"/>
          <w:sz w:val="24"/>
          <w:szCs w:val="24"/>
          <w:lang w:val="en-AU"/>
        </w:rPr>
        <w:t xml:space="preserve">Middle East’s largest banking group, has now begun the public launch of its new </w:t>
      </w:r>
      <w:proofErr w:type="spellStart"/>
      <w:r w:rsidRPr="00302ADF">
        <w:rPr>
          <w:rFonts w:ascii="Arial" w:eastAsia="Times New Roman" w:hAnsi="Arial" w:cs="Arial"/>
          <w:sz w:val="24"/>
          <w:szCs w:val="24"/>
          <w:lang w:val="en-AU"/>
        </w:rPr>
        <w:t>Verrency</w:t>
      </w:r>
      <w:proofErr w:type="spellEnd"/>
      <w:r w:rsidRPr="00302ADF">
        <w:rPr>
          <w:rFonts w:ascii="Arial" w:eastAsia="Times New Roman" w:hAnsi="Arial" w:cs="Arial"/>
          <w:sz w:val="24"/>
          <w:szCs w:val="24"/>
          <w:lang w:val="en-AU"/>
        </w:rPr>
        <w:t xml:space="preserve">-enabled </w:t>
      </w:r>
      <w:proofErr w:type="spellStart"/>
      <w:r w:rsidRPr="00302ADF">
        <w:rPr>
          <w:rFonts w:ascii="Arial" w:eastAsia="Times New Roman" w:hAnsi="Arial" w:cs="Arial"/>
          <w:sz w:val="24"/>
          <w:szCs w:val="24"/>
          <w:lang w:val="en-AU"/>
        </w:rPr>
        <w:t>Liv</w:t>
      </w:r>
      <w:proofErr w:type="spellEnd"/>
      <w:r w:rsidRPr="00302ADF">
        <w:rPr>
          <w:rFonts w:ascii="Arial" w:eastAsia="Times New Roman" w:hAnsi="Arial" w:cs="Arial"/>
          <w:sz w:val="24"/>
          <w:szCs w:val="24"/>
          <w:lang w:val="en-AU"/>
        </w:rPr>
        <w:t xml:space="preserve"> credit card.  The </w:t>
      </w:r>
      <w:proofErr w:type="spellStart"/>
      <w:r w:rsidRPr="00302ADF">
        <w:rPr>
          <w:rFonts w:ascii="Arial" w:eastAsia="Times New Roman" w:hAnsi="Arial" w:cs="Arial"/>
          <w:sz w:val="24"/>
          <w:szCs w:val="24"/>
          <w:lang w:val="en-AU"/>
        </w:rPr>
        <w:t>personalisable</w:t>
      </w:r>
      <w:proofErr w:type="spellEnd"/>
      <w:r w:rsidRPr="00302ADF">
        <w:rPr>
          <w:rFonts w:ascii="Arial" w:eastAsia="Times New Roman" w:hAnsi="Arial" w:cs="Arial"/>
          <w:sz w:val="24"/>
          <w:szCs w:val="24"/>
          <w:lang w:val="en-AU"/>
        </w:rPr>
        <w:t xml:space="preserve"> services enabled by </w:t>
      </w:r>
      <w:proofErr w:type="spellStart"/>
      <w:r w:rsidRPr="00302ADF">
        <w:rPr>
          <w:rFonts w:ascii="Arial" w:eastAsia="Times New Roman" w:hAnsi="Arial" w:cs="Arial"/>
          <w:sz w:val="24"/>
          <w:szCs w:val="24"/>
          <w:lang w:val="en-AU"/>
        </w:rPr>
        <w:t>Verrency</w:t>
      </w:r>
      <w:proofErr w:type="spellEnd"/>
      <w:r w:rsidRPr="00302ADF">
        <w:rPr>
          <w:rFonts w:ascii="Arial" w:eastAsia="Times New Roman" w:hAnsi="Arial" w:cs="Arial"/>
          <w:sz w:val="24"/>
          <w:szCs w:val="24"/>
          <w:lang w:val="en-AU"/>
        </w:rPr>
        <w:t xml:space="preserve"> have been a hit in their ‘friends and family’ launch, and they expect that the public launch will be highly successful.   As these services launch, ENBD will begin planning of </w:t>
      </w:r>
      <w:r w:rsidRPr="00302ADF">
        <w:rPr>
          <w:rFonts w:ascii="Arial" w:eastAsia="Times New Roman" w:hAnsi="Arial" w:cs="Arial"/>
          <w:sz w:val="24"/>
          <w:szCs w:val="24"/>
          <w:lang w:val="en-AU"/>
        </w:rPr>
        <w:lastRenderedPageBreak/>
        <w:t xml:space="preserve">implementation of </w:t>
      </w:r>
      <w:proofErr w:type="spellStart"/>
      <w:r w:rsidRPr="00302ADF">
        <w:rPr>
          <w:rFonts w:ascii="Arial" w:eastAsia="Times New Roman" w:hAnsi="Arial" w:cs="Arial"/>
          <w:sz w:val="24"/>
          <w:szCs w:val="24"/>
          <w:lang w:val="en-AU"/>
        </w:rPr>
        <w:t>Verrency</w:t>
      </w:r>
      <w:proofErr w:type="spellEnd"/>
      <w:r w:rsidRPr="00302ADF">
        <w:rPr>
          <w:rFonts w:ascii="Arial" w:eastAsia="Times New Roman" w:hAnsi="Arial" w:cs="Arial"/>
          <w:sz w:val="24"/>
          <w:szCs w:val="24"/>
          <w:lang w:val="en-AU"/>
        </w:rPr>
        <w:t xml:space="preserve"> to other ENBD portfolios, brands, and countries.     </w:t>
      </w:r>
    </w:p>
    <w:p w:rsidR="00302ADF" w:rsidRPr="00302ADF" w:rsidRDefault="00302ADF" w:rsidP="00302ADF">
      <w:pPr>
        <w:numPr>
          <w:ilvl w:val="0"/>
          <w:numId w:val="2"/>
        </w:numPr>
        <w:shd w:val="clear" w:color="auto" w:fill="FFFFFF"/>
        <w:spacing w:after="0" w:line="240" w:lineRule="auto"/>
        <w:ind w:left="945"/>
        <w:rPr>
          <w:rFonts w:ascii="Arial" w:eastAsia="Times New Roman" w:hAnsi="Arial" w:cs="Arial"/>
          <w:color w:val="000000"/>
          <w:sz w:val="24"/>
          <w:szCs w:val="24"/>
          <w:lang w:val="en-AU"/>
        </w:rPr>
      </w:pPr>
      <w:r w:rsidRPr="00302ADF">
        <w:rPr>
          <w:rFonts w:ascii="Arial" w:eastAsia="Times New Roman" w:hAnsi="Arial" w:cs="Arial"/>
          <w:color w:val="000000"/>
          <w:sz w:val="24"/>
          <w:szCs w:val="24"/>
          <w:lang w:val="en-AU"/>
        </w:rPr>
        <w:t xml:space="preserve">In Australia, </w:t>
      </w:r>
      <w:proofErr w:type="spellStart"/>
      <w:r w:rsidRPr="00302ADF">
        <w:rPr>
          <w:rFonts w:ascii="Arial" w:eastAsia="Times New Roman" w:hAnsi="Arial" w:cs="Arial"/>
          <w:color w:val="000000"/>
          <w:sz w:val="24"/>
          <w:szCs w:val="24"/>
          <w:lang w:val="en-AU"/>
        </w:rPr>
        <w:t>Verrency’s</w:t>
      </w:r>
      <w:proofErr w:type="spellEnd"/>
      <w:r w:rsidRPr="00302ADF">
        <w:rPr>
          <w:rFonts w:ascii="Arial" w:eastAsia="Times New Roman" w:hAnsi="Arial" w:cs="Arial"/>
          <w:color w:val="000000"/>
          <w:sz w:val="24"/>
          <w:szCs w:val="24"/>
          <w:lang w:val="en-AU"/>
        </w:rPr>
        <w:t xml:space="preserve"> initial client </w:t>
      </w:r>
      <w:r w:rsidRPr="00302ADF">
        <w:rPr>
          <w:rFonts w:ascii="Arial" w:eastAsia="Times New Roman" w:hAnsi="Arial" w:cs="Arial"/>
          <w:b/>
          <w:bCs/>
          <w:color w:val="000000"/>
          <w:sz w:val="24"/>
          <w:szCs w:val="24"/>
          <w:lang w:val="en-AU"/>
        </w:rPr>
        <w:t>Volt Bank</w:t>
      </w:r>
      <w:r w:rsidRPr="00302ADF">
        <w:rPr>
          <w:rFonts w:ascii="Arial" w:eastAsia="Times New Roman" w:hAnsi="Arial" w:cs="Arial"/>
          <w:color w:val="000000"/>
          <w:sz w:val="24"/>
          <w:szCs w:val="24"/>
          <w:lang w:val="en-AU"/>
        </w:rPr>
        <w:t> </w:t>
      </w:r>
      <w:r w:rsidRPr="00302ADF">
        <w:rPr>
          <w:rFonts w:ascii="Arial" w:eastAsia="Times New Roman" w:hAnsi="Arial" w:cs="Arial"/>
          <w:sz w:val="24"/>
          <w:szCs w:val="24"/>
          <w:lang w:val="en-AU"/>
        </w:rPr>
        <w:t>is </w:t>
      </w:r>
      <w:r w:rsidRPr="00302ADF">
        <w:rPr>
          <w:rFonts w:ascii="Arial" w:eastAsia="Times New Roman" w:hAnsi="Arial" w:cs="Arial"/>
          <w:color w:val="000000"/>
          <w:sz w:val="24"/>
          <w:szCs w:val="24"/>
          <w:lang w:val="en-AU"/>
        </w:rPr>
        <w:t>moving close to its public launch</w:t>
      </w:r>
      <w:r w:rsidRPr="00302ADF">
        <w:rPr>
          <w:rFonts w:ascii="Arial" w:eastAsia="Times New Roman" w:hAnsi="Arial" w:cs="Arial"/>
          <w:sz w:val="24"/>
          <w:szCs w:val="24"/>
          <w:lang w:val="en-AU"/>
        </w:rPr>
        <w:t xml:space="preserve">.  The </w:t>
      </w:r>
      <w:proofErr w:type="spellStart"/>
      <w:r w:rsidRPr="00302ADF">
        <w:rPr>
          <w:rFonts w:ascii="Arial" w:eastAsia="Times New Roman" w:hAnsi="Arial" w:cs="Arial"/>
          <w:sz w:val="24"/>
          <w:szCs w:val="24"/>
          <w:lang w:val="en-AU"/>
        </w:rPr>
        <w:t>Verrency</w:t>
      </w:r>
      <w:proofErr w:type="spellEnd"/>
      <w:r w:rsidRPr="00302ADF">
        <w:rPr>
          <w:rFonts w:ascii="Arial" w:eastAsia="Times New Roman" w:hAnsi="Arial" w:cs="Arial"/>
          <w:sz w:val="24"/>
          <w:szCs w:val="24"/>
          <w:lang w:val="en-AU"/>
        </w:rPr>
        <w:t xml:space="preserve"> platform will be used to power a number of different consumer services starting at </w:t>
      </w:r>
      <w:r w:rsidRPr="00302ADF">
        <w:rPr>
          <w:rFonts w:ascii="Arial" w:eastAsia="Times New Roman" w:hAnsi="Arial" w:cs="Arial"/>
          <w:b/>
          <w:bCs/>
          <w:sz w:val="24"/>
          <w:szCs w:val="24"/>
          <w:lang w:val="en-AU"/>
        </w:rPr>
        <w:t>Volt Bank’s</w:t>
      </w:r>
      <w:r w:rsidRPr="00302ADF">
        <w:rPr>
          <w:rFonts w:ascii="Arial" w:eastAsia="Times New Roman" w:hAnsi="Arial" w:cs="Arial"/>
          <w:sz w:val="24"/>
          <w:szCs w:val="24"/>
          <w:lang w:val="en-AU"/>
        </w:rPr>
        <w:t> public launch and also launched in releases over the course of this coming year. </w:t>
      </w:r>
      <w:r w:rsidRPr="00302ADF">
        <w:rPr>
          <w:rFonts w:ascii="Arial" w:eastAsia="Times New Roman" w:hAnsi="Arial" w:cs="Arial"/>
          <w:color w:val="000000"/>
          <w:sz w:val="24"/>
          <w:szCs w:val="24"/>
          <w:lang w:val="en-AU"/>
        </w:rPr>
        <w:t>  </w:t>
      </w:r>
    </w:p>
    <w:p w:rsidR="00302ADF" w:rsidRPr="00302ADF" w:rsidRDefault="00302ADF" w:rsidP="00302ADF">
      <w:pPr>
        <w:numPr>
          <w:ilvl w:val="0"/>
          <w:numId w:val="3"/>
        </w:numPr>
        <w:shd w:val="clear" w:color="auto" w:fill="FFFFFF"/>
        <w:spacing w:after="0" w:line="240" w:lineRule="auto"/>
        <w:ind w:left="945"/>
        <w:rPr>
          <w:rFonts w:ascii="Arial" w:eastAsia="Times New Roman" w:hAnsi="Arial" w:cs="Arial"/>
          <w:color w:val="000000"/>
          <w:sz w:val="24"/>
          <w:szCs w:val="24"/>
          <w:lang w:val="en-AU"/>
        </w:rPr>
      </w:pPr>
      <w:r w:rsidRPr="00302ADF">
        <w:rPr>
          <w:rFonts w:ascii="Arial" w:eastAsia="Times New Roman" w:hAnsi="Arial" w:cs="Arial"/>
          <w:color w:val="000000"/>
          <w:sz w:val="24"/>
          <w:szCs w:val="24"/>
          <w:lang w:val="en-AU"/>
        </w:rPr>
        <w:t>Our other signed clients </w:t>
      </w:r>
      <w:r w:rsidRPr="00302ADF">
        <w:rPr>
          <w:rFonts w:ascii="Arial" w:eastAsia="Times New Roman" w:hAnsi="Arial" w:cs="Arial"/>
          <w:sz w:val="24"/>
          <w:szCs w:val="24"/>
          <w:lang w:val="en-AU"/>
        </w:rPr>
        <w:t>– including </w:t>
      </w:r>
      <w:r w:rsidRPr="00302ADF">
        <w:rPr>
          <w:rFonts w:ascii="Arial" w:eastAsia="Times New Roman" w:hAnsi="Arial" w:cs="Arial"/>
          <w:b/>
          <w:bCs/>
          <w:sz w:val="24"/>
          <w:szCs w:val="24"/>
          <w:lang w:val="en-AU"/>
        </w:rPr>
        <w:t>EFTPOS</w:t>
      </w:r>
      <w:r w:rsidRPr="00302ADF">
        <w:rPr>
          <w:rFonts w:ascii="Arial" w:eastAsia="Times New Roman" w:hAnsi="Arial" w:cs="Arial"/>
          <w:sz w:val="24"/>
          <w:szCs w:val="24"/>
          <w:lang w:val="en-AU"/>
        </w:rPr>
        <w:t> - </w:t>
      </w:r>
      <w:r w:rsidRPr="00302ADF">
        <w:rPr>
          <w:rFonts w:ascii="Arial" w:eastAsia="Times New Roman" w:hAnsi="Arial" w:cs="Arial"/>
          <w:color w:val="000000"/>
          <w:sz w:val="24"/>
          <w:szCs w:val="24"/>
          <w:lang w:val="en-AU"/>
        </w:rPr>
        <w:t>also continue to advance towards implementation</w:t>
      </w:r>
      <w:r w:rsidRPr="00302ADF">
        <w:rPr>
          <w:rFonts w:ascii="Arial" w:eastAsia="Times New Roman" w:hAnsi="Arial" w:cs="Arial"/>
          <w:sz w:val="24"/>
          <w:szCs w:val="24"/>
          <w:lang w:val="en-AU"/>
        </w:rPr>
        <w:t>, with our joint technical and commercial activity ramping up at </w:t>
      </w:r>
      <w:r w:rsidRPr="00302ADF">
        <w:rPr>
          <w:rFonts w:ascii="Arial" w:eastAsia="Times New Roman" w:hAnsi="Arial" w:cs="Arial"/>
          <w:b/>
          <w:bCs/>
          <w:sz w:val="24"/>
          <w:szCs w:val="24"/>
          <w:lang w:val="en-AU"/>
        </w:rPr>
        <w:t>EFTPOS</w:t>
      </w:r>
      <w:r w:rsidRPr="00302ADF">
        <w:rPr>
          <w:rFonts w:ascii="Arial" w:eastAsia="Times New Roman" w:hAnsi="Arial" w:cs="Arial"/>
          <w:sz w:val="24"/>
          <w:szCs w:val="24"/>
          <w:lang w:val="en-AU"/>
        </w:rPr>
        <w:t> this past month as we focus on enabling a first set of services to launch later this year to Australian consumers that will be applicable in the coming environment of austerity</w:t>
      </w:r>
      <w:r w:rsidRPr="00302ADF">
        <w:rPr>
          <w:rFonts w:ascii="Arial" w:eastAsia="Times New Roman" w:hAnsi="Arial" w:cs="Arial"/>
          <w:color w:val="000000"/>
          <w:sz w:val="24"/>
          <w:szCs w:val="24"/>
          <w:lang w:val="en-AU"/>
        </w:rPr>
        <w:t>.</w:t>
      </w:r>
      <w:r w:rsidRPr="00302ADF">
        <w:rPr>
          <w:rFonts w:ascii="Arial" w:eastAsia="Times New Roman" w:hAnsi="Arial" w:cs="Arial"/>
          <w:sz w:val="24"/>
          <w:szCs w:val="24"/>
          <w:lang w:val="en-AU"/>
        </w:rPr>
        <w:t>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lang w:val="en-AU"/>
        </w:rPr>
        <w:t>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proofErr w:type="spellStart"/>
      <w:r w:rsidRPr="00302ADF">
        <w:rPr>
          <w:rFonts w:ascii="Arial" w:eastAsia="Times New Roman" w:hAnsi="Arial" w:cs="Arial"/>
          <w:color w:val="222222"/>
          <w:sz w:val="24"/>
          <w:szCs w:val="24"/>
          <w:lang w:val="en-AU"/>
        </w:rPr>
        <w:t>Verrency’s</w:t>
      </w:r>
      <w:proofErr w:type="spellEnd"/>
      <w:r w:rsidRPr="00302ADF">
        <w:rPr>
          <w:rFonts w:ascii="Arial" w:eastAsia="Times New Roman" w:hAnsi="Arial" w:cs="Arial"/>
          <w:color w:val="222222"/>
          <w:sz w:val="24"/>
          <w:szCs w:val="24"/>
          <w:lang w:val="en-AU"/>
        </w:rPr>
        <w:t xml:space="preserve"> technology platform continues to develop, as many of </w:t>
      </w:r>
      <w:proofErr w:type="spellStart"/>
      <w:r w:rsidRPr="00302ADF">
        <w:rPr>
          <w:rFonts w:ascii="Arial" w:eastAsia="Times New Roman" w:hAnsi="Arial" w:cs="Arial"/>
          <w:color w:val="222222"/>
          <w:sz w:val="24"/>
          <w:szCs w:val="24"/>
          <w:lang w:val="en-AU"/>
        </w:rPr>
        <w:t>Verrency’s</w:t>
      </w:r>
      <w:proofErr w:type="spellEnd"/>
      <w:r w:rsidRPr="00302ADF">
        <w:rPr>
          <w:rFonts w:ascii="Arial" w:eastAsia="Times New Roman" w:hAnsi="Arial" w:cs="Arial"/>
          <w:color w:val="222222"/>
          <w:sz w:val="24"/>
          <w:szCs w:val="24"/>
          <w:lang w:val="en-AU"/>
        </w:rPr>
        <w:t xml:space="preserve"> key services are launched by its customers.  For example, in this past quarter the product set has developed further in its ‘backend’ management tools – specifically the customer service portal and rewards/ loyalty management portal.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lang w:val="en-AU"/>
        </w:rPr>
        <w:t>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proofErr w:type="spellStart"/>
      <w:r w:rsidRPr="00302ADF">
        <w:rPr>
          <w:rFonts w:ascii="Arial" w:eastAsia="Times New Roman" w:hAnsi="Arial" w:cs="Arial"/>
          <w:color w:val="222222"/>
          <w:sz w:val="24"/>
          <w:szCs w:val="24"/>
          <w:lang w:val="en-AU"/>
        </w:rPr>
        <w:t>Verrency’s</w:t>
      </w:r>
      <w:proofErr w:type="spellEnd"/>
      <w:r w:rsidRPr="00302ADF">
        <w:rPr>
          <w:rFonts w:ascii="Arial" w:eastAsia="Times New Roman" w:hAnsi="Arial" w:cs="Arial"/>
          <w:color w:val="222222"/>
          <w:sz w:val="24"/>
          <w:szCs w:val="24"/>
          <w:lang w:val="en-AU"/>
        </w:rPr>
        <w:t xml:space="preserve"> revenue continues to grow consistently, with the current quarter’s total revenues at end March expected to hit U$325K, a growth of over 50% from the previous quarter.  </w:t>
      </w:r>
      <w:proofErr w:type="spellStart"/>
      <w:r w:rsidRPr="00302ADF">
        <w:rPr>
          <w:rFonts w:ascii="Arial" w:eastAsia="Times New Roman" w:hAnsi="Arial" w:cs="Arial"/>
          <w:color w:val="222222"/>
          <w:sz w:val="24"/>
          <w:szCs w:val="24"/>
          <w:lang w:val="en-AU"/>
        </w:rPr>
        <w:t>Verrency’s</w:t>
      </w:r>
      <w:proofErr w:type="spellEnd"/>
      <w:r w:rsidRPr="00302ADF">
        <w:rPr>
          <w:rFonts w:ascii="Arial" w:eastAsia="Times New Roman" w:hAnsi="Arial" w:cs="Arial"/>
          <w:color w:val="222222"/>
          <w:sz w:val="24"/>
          <w:szCs w:val="24"/>
          <w:lang w:val="en-AU"/>
        </w:rPr>
        <w:t xml:space="preserve"> recurring revenues for the quarter are expected to hit U$207K, a growth of 160% from the same quarter in the previous year, with recurring revenue expected to grow by another 50% this coming month.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lang w:val="en-AU"/>
        </w:rPr>
        <w:t>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rPr>
        <w:t xml:space="preserve">While the global Covid-19 pandemic is having absolutely devastating impacts on business revenues in many industries, </w:t>
      </w:r>
      <w:proofErr w:type="spellStart"/>
      <w:r w:rsidRPr="00302ADF">
        <w:rPr>
          <w:rFonts w:ascii="Arial" w:eastAsia="Times New Roman" w:hAnsi="Arial" w:cs="Arial"/>
          <w:color w:val="222222"/>
          <w:sz w:val="24"/>
          <w:szCs w:val="24"/>
        </w:rPr>
        <w:t>Verrency</w:t>
      </w:r>
      <w:proofErr w:type="spellEnd"/>
      <w:r w:rsidRPr="00302ADF">
        <w:rPr>
          <w:rFonts w:ascii="Arial" w:eastAsia="Times New Roman" w:hAnsi="Arial" w:cs="Arial"/>
          <w:color w:val="222222"/>
          <w:sz w:val="24"/>
          <w:szCs w:val="24"/>
        </w:rPr>
        <w:t xml:space="preserve"> believes that the risk of the Covid-19 pandemic having material effects on </w:t>
      </w:r>
      <w:proofErr w:type="spellStart"/>
      <w:r w:rsidRPr="00302ADF">
        <w:rPr>
          <w:rFonts w:ascii="Arial" w:eastAsia="Times New Roman" w:hAnsi="Arial" w:cs="Arial"/>
          <w:color w:val="222222"/>
          <w:sz w:val="24"/>
          <w:szCs w:val="24"/>
        </w:rPr>
        <w:t>Verrency’s</w:t>
      </w:r>
      <w:proofErr w:type="spellEnd"/>
      <w:r w:rsidRPr="00302ADF">
        <w:rPr>
          <w:rFonts w:ascii="Arial" w:eastAsia="Times New Roman" w:hAnsi="Arial" w:cs="Arial"/>
          <w:color w:val="222222"/>
          <w:sz w:val="24"/>
          <w:szCs w:val="24"/>
        </w:rPr>
        <w:t xml:space="preserve"> ongoing revenues at its existing clients is moderate to low.   </w:t>
      </w:r>
      <w:proofErr w:type="spellStart"/>
      <w:r w:rsidRPr="00302ADF">
        <w:rPr>
          <w:rFonts w:ascii="Arial" w:eastAsia="Times New Roman" w:hAnsi="Arial" w:cs="Arial"/>
          <w:color w:val="222222"/>
          <w:sz w:val="24"/>
          <w:szCs w:val="24"/>
        </w:rPr>
        <w:t>Verrency</w:t>
      </w:r>
      <w:proofErr w:type="spellEnd"/>
      <w:r w:rsidRPr="00302ADF">
        <w:rPr>
          <w:rFonts w:ascii="Arial" w:eastAsia="Times New Roman" w:hAnsi="Arial" w:cs="Arial"/>
          <w:color w:val="222222"/>
          <w:sz w:val="24"/>
          <w:szCs w:val="24"/>
        </w:rPr>
        <w:t xml:space="preserve"> has multiple long-term client contracts that </w:t>
      </w:r>
      <w:proofErr w:type="spellStart"/>
      <w:r w:rsidRPr="00302ADF">
        <w:rPr>
          <w:rFonts w:ascii="Arial" w:eastAsia="Times New Roman" w:hAnsi="Arial" w:cs="Arial"/>
          <w:color w:val="222222"/>
          <w:sz w:val="24"/>
          <w:szCs w:val="24"/>
        </w:rPr>
        <w:t>recognise</w:t>
      </w:r>
      <w:proofErr w:type="spellEnd"/>
      <w:r w:rsidRPr="00302ADF">
        <w:rPr>
          <w:rFonts w:ascii="Arial" w:eastAsia="Times New Roman" w:hAnsi="Arial" w:cs="Arial"/>
          <w:color w:val="222222"/>
          <w:sz w:val="24"/>
          <w:szCs w:val="24"/>
        </w:rPr>
        <w:t xml:space="preserve"> fixed levels of recurring revenue with consumer services launched or near-launch, and these clients – banks, processors and national debit schemes – are relatively stable institutions in these current troubled times.   However, we note that the effects of the global Covid-19 pandemic are changing daily, and that this assessment could change in the future.</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rPr>
        <w:t> </w:t>
      </w:r>
    </w:p>
    <w:p w:rsidR="00302ADF" w:rsidRPr="00302ADF" w:rsidRDefault="00302ADF" w:rsidP="00302ADF">
      <w:pPr>
        <w:shd w:val="clear" w:color="auto" w:fill="FFFFFF"/>
        <w:spacing w:before="100" w:beforeAutospacing="1" w:after="0" w:line="240" w:lineRule="auto"/>
        <w:ind w:left="720"/>
        <w:rPr>
          <w:rFonts w:ascii="Arial" w:eastAsia="Times New Roman" w:hAnsi="Arial" w:cs="Arial"/>
          <w:color w:val="222222"/>
          <w:sz w:val="24"/>
          <w:szCs w:val="24"/>
          <w:lang w:val="en-AU"/>
        </w:rPr>
      </w:pPr>
      <w:proofErr w:type="spellStart"/>
      <w:r w:rsidRPr="00302ADF">
        <w:rPr>
          <w:rFonts w:ascii="Arial" w:eastAsia="Times New Roman" w:hAnsi="Arial" w:cs="Arial"/>
          <w:b/>
          <w:bCs/>
          <w:color w:val="000000"/>
          <w:sz w:val="24"/>
          <w:szCs w:val="24"/>
          <w:lang w:val="en-AU"/>
        </w:rPr>
        <w:t>Verrency’s</w:t>
      </w:r>
      <w:proofErr w:type="spellEnd"/>
      <w:r w:rsidRPr="00302ADF">
        <w:rPr>
          <w:rFonts w:ascii="Arial" w:eastAsia="Times New Roman" w:hAnsi="Arial" w:cs="Arial"/>
          <w:b/>
          <w:bCs/>
          <w:color w:val="000000"/>
          <w:sz w:val="24"/>
          <w:szCs w:val="24"/>
          <w:lang w:val="en-AU"/>
        </w:rPr>
        <w:t xml:space="preserve"> Commercial Pipeline</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lang w:val="en-AU"/>
        </w:rPr>
        <w:t>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rPr>
        <w:t xml:space="preserve">We do, however, see greater risk of delay in closure of commercial agreements with new banks and processors due to the Covid-19 pandemic.   This risk will impact </w:t>
      </w:r>
      <w:proofErr w:type="spellStart"/>
      <w:r w:rsidRPr="00302ADF">
        <w:rPr>
          <w:rFonts w:ascii="Arial" w:eastAsia="Times New Roman" w:hAnsi="Arial" w:cs="Arial"/>
          <w:color w:val="222222"/>
          <w:sz w:val="24"/>
          <w:szCs w:val="24"/>
        </w:rPr>
        <w:t>Verrency’s</w:t>
      </w:r>
      <w:proofErr w:type="spellEnd"/>
      <w:r w:rsidRPr="00302ADF">
        <w:rPr>
          <w:rFonts w:ascii="Arial" w:eastAsia="Times New Roman" w:hAnsi="Arial" w:cs="Arial"/>
          <w:color w:val="222222"/>
          <w:sz w:val="24"/>
          <w:szCs w:val="24"/>
        </w:rPr>
        <w:t xml:space="preserve"> future projected revenue and new client growth.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rPr>
        <w:t>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rPr>
        <w:t xml:space="preserve">However, </w:t>
      </w:r>
      <w:proofErr w:type="spellStart"/>
      <w:r w:rsidRPr="00302ADF">
        <w:rPr>
          <w:rFonts w:ascii="Arial" w:eastAsia="Times New Roman" w:hAnsi="Arial" w:cs="Arial"/>
          <w:color w:val="222222"/>
          <w:sz w:val="24"/>
          <w:szCs w:val="24"/>
        </w:rPr>
        <w:t>Verrency</w:t>
      </w:r>
      <w:proofErr w:type="spellEnd"/>
      <w:r w:rsidRPr="00302ADF">
        <w:rPr>
          <w:rFonts w:ascii="Arial" w:eastAsia="Times New Roman" w:hAnsi="Arial" w:cs="Arial"/>
          <w:color w:val="222222"/>
          <w:sz w:val="24"/>
          <w:szCs w:val="24"/>
        </w:rPr>
        <w:t xml:space="preserve"> is not seeing this timing delay across all of its clients who are in proposal or contracting stages.  We attribute this to the fact that </w:t>
      </w:r>
      <w:proofErr w:type="spellStart"/>
      <w:r w:rsidRPr="00302ADF">
        <w:rPr>
          <w:rFonts w:ascii="Arial" w:eastAsia="Times New Roman" w:hAnsi="Arial" w:cs="Arial"/>
          <w:color w:val="222222"/>
          <w:sz w:val="24"/>
          <w:szCs w:val="24"/>
        </w:rPr>
        <w:t>Verrency</w:t>
      </w:r>
      <w:proofErr w:type="spellEnd"/>
      <w:r w:rsidRPr="00302ADF">
        <w:rPr>
          <w:rFonts w:ascii="Arial" w:eastAsia="Times New Roman" w:hAnsi="Arial" w:cs="Arial"/>
          <w:color w:val="222222"/>
          <w:sz w:val="24"/>
          <w:szCs w:val="24"/>
        </w:rPr>
        <w:t xml:space="preserve"> is the only low cost global solution for financial institutions wanting to implement value-added services for their existing customers, and also that many </w:t>
      </w:r>
      <w:proofErr w:type="spellStart"/>
      <w:r w:rsidRPr="00302ADF">
        <w:rPr>
          <w:rFonts w:ascii="Arial" w:eastAsia="Times New Roman" w:hAnsi="Arial" w:cs="Arial"/>
          <w:color w:val="222222"/>
          <w:sz w:val="24"/>
          <w:szCs w:val="24"/>
        </w:rPr>
        <w:t>Verrency</w:t>
      </w:r>
      <w:proofErr w:type="spellEnd"/>
      <w:r w:rsidRPr="00302ADF">
        <w:rPr>
          <w:rFonts w:ascii="Arial" w:eastAsia="Times New Roman" w:hAnsi="Arial" w:cs="Arial"/>
          <w:color w:val="222222"/>
          <w:sz w:val="24"/>
          <w:szCs w:val="24"/>
        </w:rPr>
        <w:t xml:space="preserve"> enabled-services are applicable to bank customers in a post-Covid-19 world of greater consumer austerity.  We are working rapidly to refocus our commercial activities around the </w:t>
      </w:r>
      <w:r w:rsidRPr="00302ADF">
        <w:rPr>
          <w:rFonts w:ascii="Arial" w:eastAsia="Times New Roman" w:hAnsi="Arial" w:cs="Arial"/>
          <w:color w:val="222222"/>
          <w:sz w:val="24"/>
          <w:szCs w:val="24"/>
        </w:rPr>
        <w:lastRenderedPageBreak/>
        <w:t xml:space="preserve">specific </w:t>
      </w:r>
      <w:proofErr w:type="spellStart"/>
      <w:r w:rsidRPr="00302ADF">
        <w:rPr>
          <w:rFonts w:ascii="Arial" w:eastAsia="Times New Roman" w:hAnsi="Arial" w:cs="Arial"/>
          <w:color w:val="222222"/>
          <w:sz w:val="24"/>
          <w:szCs w:val="24"/>
        </w:rPr>
        <w:t>Verrency</w:t>
      </w:r>
      <w:proofErr w:type="spellEnd"/>
      <w:r w:rsidRPr="00302ADF">
        <w:rPr>
          <w:rFonts w:ascii="Arial" w:eastAsia="Times New Roman" w:hAnsi="Arial" w:cs="Arial"/>
          <w:color w:val="222222"/>
          <w:sz w:val="24"/>
          <w:szCs w:val="24"/>
        </w:rPr>
        <w:t xml:space="preserve"> services and V+ partners that are particularly important to consumers in the new expected world of austerity.</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lang w:val="en-AU"/>
        </w:rPr>
        <w:t>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rPr>
        <w:t xml:space="preserve">Below are selected opportunities in </w:t>
      </w:r>
      <w:proofErr w:type="spellStart"/>
      <w:r w:rsidRPr="00302ADF">
        <w:rPr>
          <w:rFonts w:ascii="Arial" w:eastAsia="Times New Roman" w:hAnsi="Arial" w:cs="Arial"/>
          <w:color w:val="222222"/>
          <w:sz w:val="24"/>
          <w:szCs w:val="24"/>
        </w:rPr>
        <w:t>Verrency’s</w:t>
      </w:r>
      <w:proofErr w:type="spellEnd"/>
      <w:r w:rsidRPr="00302ADF">
        <w:rPr>
          <w:rFonts w:ascii="Arial" w:eastAsia="Times New Roman" w:hAnsi="Arial" w:cs="Arial"/>
          <w:color w:val="222222"/>
          <w:sz w:val="24"/>
          <w:szCs w:val="24"/>
        </w:rPr>
        <w:t xml:space="preserve"> commercial pipeline that are advancing at various stages around the world, noting that many of these opportunities are experiencing temporary – but so far not permanent - slowdowns as institutions adjust to working remotely and also react to changing corporate priorities driven by the pandemic:</w:t>
      </w:r>
    </w:p>
    <w:p w:rsidR="00302ADF" w:rsidRPr="00302ADF" w:rsidRDefault="00302ADF" w:rsidP="00302ADF">
      <w:pPr>
        <w:numPr>
          <w:ilvl w:val="0"/>
          <w:numId w:val="4"/>
        </w:numPr>
        <w:shd w:val="clear" w:color="auto" w:fill="FFFFFF"/>
        <w:spacing w:after="0" w:line="240" w:lineRule="auto"/>
        <w:ind w:left="945"/>
        <w:rPr>
          <w:rFonts w:ascii="Arial" w:eastAsia="Times New Roman" w:hAnsi="Arial" w:cs="Arial"/>
          <w:color w:val="000000"/>
          <w:sz w:val="24"/>
          <w:szCs w:val="24"/>
          <w:lang w:val="en-AU"/>
        </w:rPr>
      </w:pPr>
      <w:r w:rsidRPr="00302ADF">
        <w:rPr>
          <w:rFonts w:ascii="Arial" w:eastAsia="Times New Roman" w:hAnsi="Arial" w:cs="Arial"/>
          <w:sz w:val="24"/>
          <w:szCs w:val="24"/>
          <w:lang w:val="en-AU"/>
        </w:rPr>
        <w:t>In </w:t>
      </w:r>
      <w:r w:rsidRPr="00302ADF">
        <w:rPr>
          <w:rFonts w:ascii="Arial" w:eastAsia="Times New Roman" w:hAnsi="Arial" w:cs="Arial"/>
          <w:color w:val="000000"/>
          <w:sz w:val="24"/>
          <w:szCs w:val="24"/>
          <w:lang w:val="en-AU"/>
        </w:rPr>
        <w:t>Europe</w:t>
      </w:r>
      <w:r w:rsidRPr="00302ADF">
        <w:rPr>
          <w:rFonts w:ascii="Arial" w:eastAsia="Times New Roman" w:hAnsi="Arial" w:cs="Arial"/>
          <w:sz w:val="24"/>
          <w:szCs w:val="24"/>
          <w:lang w:val="en-AU"/>
        </w:rPr>
        <w:t xml:space="preserve">, </w:t>
      </w:r>
      <w:proofErr w:type="spellStart"/>
      <w:r w:rsidRPr="00302ADF">
        <w:rPr>
          <w:rFonts w:ascii="Arial" w:eastAsia="Times New Roman" w:hAnsi="Arial" w:cs="Arial"/>
          <w:sz w:val="24"/>
          <w:szCs w:val="24"/>
          <w:lang w:val="en-AU"/>
        </w:rPr>
        <w:t>Verrency</w:t>
      </w:r>
      <w:proofErr w:type="spellEnd"/>
      <w:r w:rsidRPr="00302ADF">
        <w:rPr>
          <w:rFonts w:ascii="Arial" w:eastAsia="Times New Roman" w:hAnsi="Arial" w:cs="Arial"/>
          <w:sz w:val="24"/>
          <w:szCs w:val="24"/>
          <w:lang w:val="en-AU"/>
        </w:rPr>
        <w:t xml:space="preserve"> continues to advance in the contracting stage with a large issuing processor in the Nordics, now targeting a contract closure in the second quarter of 2020. </w:t>
      </w:r>
    </w:p>
    <w:p w:rsidR="00302ADF" w:rsidRPr="00302ADF" w:rsidRDefault="00302ADF" w:rsidP="00302ADF">
      <w:pPr>
        <w:numPr>
          <w:ilvl w:val="0"/>
          <w:numId w:val="4"/>
        </w:numPr>
        <w:shd w:val="clear" w:color="auto" w:fill="FFFFFF"/>
        <w:spacing w:after="0" w:line="240" w:lineRule="auto"/>
        <w:ind w:left="945"/>
        <w:rPr>
          <w:rFonts w:ascii="Arial" w:eastAsia="Times New Roman" w:hAnsi="Arial" w:cs="Arial"/>
          <w:color w:val="000000"/>
          <w:sz w:val="24"/>
          <w:szCs w:val="24"/>
          <w:lang w:val="en-AU"/>
        </w:rPr>
      </w:pPr>
      <w:r w:rsidRPr="00302ADF">
        <w:rPr>
          <w:rFonts w:ascii="Arial" w:eastAsia="Times New Roman" w:hAnsi="Arial" w:cs="Arial"/>
          <w:color w:val="000000"/>
          <w:sz w:val="24"/>
          <w:szCs w:val="24"/>
          <w:lang w:val="en-AU"/>
        </w:rPr>
        <w:t xml:space="preserve">In the Americas, </w:t>
      </w:r>
      <w:proofErr w:type="spellStart"/>
      <w:r w:rsidRPr="00302ADF">
        <w:rPr>
          <w:rFonts w:ascii="Arial" w:eastAsia="Times New Roman" w:hAnsi="Arial" w:cs="Arial"/>
          <w:color w:val="000000"/>
          <w:sz w:val="24"/>
          <w:szCs w:val="24"/>
          <w:lang w:val="en-AU"/>
        </w:rPr>
        <w:t>Verrency</w:t>
      </w:r>
      <w:proofErr w:type="spellEnd"/>
      <w:r w:rsidRPr="00302ADF">
        <w:rPr>
          <w:rFonts w:ascii="Arial" w:eastAsia="Times New Roman" w:hAnsi="Arial" w:cs="Arial"/>
          <w:color w:val="000000"/>
          <w:sz w:val="24"/>
          <w:szCs w:val="24"/>
          <w:lang w:val="en-AU"/>
        </w:rPr>
        <w:t xml:space="preserve"> is advancing as noted above with opportunities in the contracting stage for multiple new services and geographies with FIS, and has also begun commercial discussions with another major US processor. </w:t>
      </w:r>
    </w:p>
    <w:p w:rsidR="00302ADF" w:rsidRPr="00302ADF" w:rsidRDefault="00302ADF" w:rsidP="00302ADF">
      <w:pPr>
        <w:numPr>
          <w:ilvl w:val="0"/>
          <w:numId w:val="4"/>
        </w:numPr>
        <w:shd w:val="clear" w:color="auto" w:fill="FFFFFF"/>
        <w:spacing w:after="0" w:line="240" w:lineRule="auto"/>
        <w:ind w:left="945"/>
        <w:rPr>
          <w:rFonts w:ascii="Arial" w:eastAsia="Times New Roman" w:hAnsi="Arial" w:cs="Arial"/>
          <w:color w:val="000000"/>
          <w:sz w:val="24"/>
          <w:szCs w:val="24"/>
          <w:lang w:val="en-AU"/>
        </w:rPr>
      </w:pPr>
      <w:r w:rsidRPr="00302ADF">
        <w:rPr>
          <w:rFonts w:ascii="Arial" w:eastAsia="Times New Roman" w:hAnsi="Arial" w:cs="Arial"/>
          <w:color w:val="000000"/>
          <w:sz w:val="24"/>
          <w:szCs w:val="24"/>
          <w:lang w:val="en-AU"/>
        </w:rPr>
        <w:t xml:space="preserve">In the Middle East, </w:t>
      </w:r>
      <w:proofErr w:type="spellStart"/>
      <w:r w:rsidRPr="00302ADF">
        <w:rPr>
          <w:rFonts w:ascii="Arial" w:eastAsia="Times New Roman" w:hAnsi="Arial" w:cs="Arial"/>
          <w:color w:val="000000"/>
          <w:sz w:val="24"/>
          <w:szCs w:val="24"/>
          <w:lang w:val="en-AU"/>
        </w:rPr>
        <w:t>Verrency</w:t>
      </w:r>
      <w:proofErr w:type="spellEnd"/>
      <w:r w:rsidRPr="00302ADF">
        <w:rPr>
          <w:rFonts w:ascii="Arial" w:eastAsia="Times New Roman" w:hAnsi="Arial" w:cs="Arial"/>
          <w:color w:val="000000"/>
          <w:sz w:val="24"/>
          <w:szCs w:val="24"/>
          <w:lang w:val="en-AU"/>
        </w:rPr>
        <w:t xml:space="preserve"> continues advancing commercial discussions with multiple banks – at a temporarily slower pace - who are interested following </w:t>
      </w:r>
      <w:r w:rsidRPr="00302ADF">
        <w:rPr>
          <w:rFonts w:ascii="Arial" w:eastAsia="Times New Roman" w:hAnsi="Arial" w:cs="Arial"/>
          <w:b/>
          <w:bCs/>
          <w:color w:val="000000"/>
          <w:sz w:val="24"/>
          <w:szCs w:val="24"/>
          <w:lang w:val="en-AU"/>
        </w:rPr>
        <w:t>ENBD’s</w:t>
      </w:r>
      <w:r w:rsidRPr="00302ADF">
        <w:rPr>
          <w:rFonts w:ascii="Arial" w:eastAsia="Times New Roman" w:hAnsi="Arial" w:cs="Arial"/>
          <w:color w:val="000000"/>
          <w:sz w:val="24"/>
          <w:szCs w:val="24"/>
          <w:lang w:val="en-AU"/>
        </w:rPr>
        <w:t> imminent launch of its ground-breaking new product. </w:t>
      </w:r>
    </w:p>
    <w:p w:rsidR="00302ADF" w:rsidRPr="00302ADF" w:rsidRDefault="00302ADF" w:rsidP="00302ADF">
      <w:pPr>
        <w:numPr>
          <w:ilvl w:val="0"/>
          <w:numId w:val="4"/>
        </w:numPr>
        <w:shd w:val="clear" w:color="auto" w:fill="FFFFFF"/>
        <w:spacing w:after="0" w:line="240" w:lineRule="auto"/>
        <w:ind w:left="945"/>
        <w:rPr>
          <w:rFonts w:ascii="Arial" w:eastAsia="Times New Roman" w:hAnsi="Arial" w:cs="Arial"/>
          <w:color w:val="000000"/>
          <w:sz w:val="24"/>
          <w:szCs w:val="24"/>
          <w:lang w:val="en-AU"/>
        </w:rPr>
      </w:pPr>
      <w:r w:rsidRPr="00302ADF">
        <w:rPr>
          <w:rFonts w:ascii="Arial" w:eastAsia="Times New Roman" w:hAnsi="Arial" w:cs="Arial"/>
          <w:color w:val="000000"/>
          <w:sz w:val="24"/>
          <w:szCs w:val="24"/>
          <w:lang w:val="en-AU"/>
        </w:rPr>
        <w:t xml:space="preserve">In ASEAN, </w:t>
      </w:r>
      <w:proofErr w:type="spellStart"/>
      <w:r w:rsidRPr="00302ADF">
        <w:rPr>
          <w:rFonts w:ascii="Arial" w:eastAsia="Times New Roman" w:hAnsi="Arial" w:cs="Arial"/>
          <w:color w:val="000000"/>
          <w:sz w:val="24"/>
          <w:szCs w:val="24"/>
          <w:lang w:val="en-AU"/>
        </w:rPr>
        <w:t>Verrency</w:t>
      </w:r>
      <w:proofErr w:type="spellEnd"/>
      <w:r w:rsidRPr="00302ADF">
        <w:rPr>
          <w:rFonts w:ascii="Arial" w:eastAsia="Times New Roman" w:hAnsi="Arial" w:cs="Arial"/>
          <w:color w:val="000000"/>
          <w:sz w:val="24"/>
          <w:szCs w:val="24"/>
          <w:lang w:val="en-AU"/>
        </w:rPr>
        <w:t xml:space="preserve"> has just signed this past week a formal commercial</w:t>
      </w:r>
      <w:r w:rsidRPr="00302ADF">
        <w:rPr>
          <w:rFonts w:ascii="Arial" w:eastAsia="Times New Roman" w:hAnsi="Arial" w:cs="Arial"/>
          <w:sz w:val="24"/>
          <w:szCs w:val="24"/>
          <w:lang w:val="en-AU"/>
        </w:rPr>
        <w:t> referral</w:t>
      </w:r>
      <w:r w:rsidRPr="00302ADF">
        <w:rPr>
          <w:rFonts w:ascii="Arial" w:eastAsia="Times New Roman" w:hAnsi="Arial" w:cs="Arial"/>
          <w:color w:val="000000"/>
          <w:sz w:val="24"/>
          <w:szCs w:val="24"/>
          <w:lang w:val="en-AU"/>
        </w:rPr>
        <w:t> agreement with </w:t>
      </w:r>
      <w:r w:rsidRPr="00302ADF">
        <w:rPr>
          <w:rFonts w:ascii="Arial" w:eastAsia="Times New Roman" w:hAnsi="Arial" w:cs="Arial"/>
          <w:b/>
          <w:bCs/>
          <w:color w:val="000000"/>
          <w:sz w:val="24"/>
          <w:szCs w:val="24"/>
          <w:lang w:val="en-AU"/>
        </w:rPr>
        <w:t>VISA</w:t>
      </w:r>
      <w:r w:rsidRPr="00302ADF">
        <w:rPr>
          <w:rFonts w:ascii="Arial" w:eastAsia="Times New Roman" w:hAnsi="Arial" w:cs="Arial"/>
          <w:color w:val="000000"/>
          <w:sz w:val="24"/>
          <w:szCs w:val="24"/>
          <w:lang w:val="en-AU"/>
        </w:rPr>
        <w:t xml:space="preserve"> for joint commercialisation of </w:t>
      </w:r>
      <w:proofErr w:type="spellStart"/>
      <w:r w:rsidRPr="00302ADF">
        <w:rPr>
          <w:rFonts w:ascii="Arial" w:eastAsia="Times New Roman" w:hAnsi="Arial" w:cs="Arial"/>
          <w:color w:val="000000"/>
          <w:sz w:val="24"/>
          <w:szCs w:val="24"/>
          <w:lang w:val="en-AU"/>
        </w:rPr>
        <w:t>Verrency</w:t>
      </w:r>
      <w:proofErr w:type="spellEnd"/>
      <w:r w:rsidRPr="00302ADF">
        <w:rPr>
          <w:rFonts w:ascii="Arial" w:eastAsia="Times New Roman" w:hAnsi="Arial" w:cs="Arial"/>
          <w:color w:val="000000"/>
          <w:sz w:val="24"/>
          <w:szCs w:val="24"/>
          <w:lang w:val="en-AU"/>
        </w:rPr>
        <w:t xml:space="preserve"> services to VISA’s client banks in the region.   This is an important milestone in our relationship with </w:t>
      </w:r>
      <w:r w:rsidRPr="00302ADF">
        <w:rPr>
          <w:rFonts w:ascii="Arial" w:eastAsia="Times New Roman" w:hAnsi="Arial" w:cs="Arial"/>
          <w:b/>
          <w:bCs/>
          <w:color w:val="000000"/>
          <w:sz w:val="24"/>
          <w:szCs w:val="24"/>
          <w:lang w:val="en-AU"/>
        </w:rPr>
        <w:t>VISA</w:t>
      </w:r>
      <w:r w:rsidRPr="00302ADF">
        <w:rPr>
          <w:rFonts w:ascii="Arial" w:eastAsia="Times New Roman" w:hAnsi="Arial" w:cs="Arial"/>
          <w:color w:val="000000"/>
          <w:sz w:val="24"/>
          <w:szCs w:val="24"/>
          <w:lang w:val="en-AU"/>
        </w:rPr>
        <w:t xml:space="preserve">.  Additionally, </w:t>
      </w:r>
      <w:proofErr w:type="spellStart"/>
      <w:r w:rsidRPr="00302ADF">
        <w:rPr>
          <w:rFonts w:ascii="Arial" w:eastAsia="Times New Roman" w:hAnsi="Arial" w:cs="Arial"/>
          <w:color w:val="000000"/>
          <w:sz w:val="24"/>
          <w:szCs w:val="24"/>
          <w:lang w:val="en-AU"/>
        </w:rPr>
        <w:t>Verrency</w:t>
      </w:r>
      <w:proofErr w:type="spellEnd"/>
      <w:r w:rsidRPr="00302ADF">
        <w:rPr>
          <w:rFonts w:ascii="Arial" w:eastAsia="Times New Roman" w:hAnsi="Arial" w:cs="Arial"/>
          <w:color w:val="000000"/>
          <w:sz w:val="24"/>
          <w:szCs w:val="24"/>
          <w:lang w:val="en-AU"/>
        </w:rPr>
        <w:t xml:space="preserve"> is participating in one of the consortiums bidding for Singapore’s new digital banking licenses.   </w:t>
      </w:r>
      <w:proofErr w:type="spellStart"/>
      <w:r w:rsidRPr="00302ADF">
        <w:rPr>
          <w:rFonts w:ascii="Arial" w:eastAsia="Times New Roman" w:hAnsi="Arial" w:cs="Arial"/>
          <w:color w:val="000000"/>
          <w:sz w:val="24"/>
          <w:szCs w:val="24"/>
          <w:lang w:val="en-AU"/>
        </w:rPr>
        <w:t>Verrency</w:t>
      </w:r>
      <w:proofErr w:type="spellEnd"/>
      <w:r w:rsidRPr="00302ADF">
        <w:rPr>
          <w:rFonts w:ascii="Arial" w:eastAsia="Times New Roman" w:hAnsi="Arial" w:cs="Arial"/>
          <w:color w:val="000000"/>
          <w:sz w:val="24"/>
          <w:szCs w:val="24"/>
          <w:lang w:val="en-AU"/>
        </w:rPr>
        <w:t xml:space="preserve"> is also continuing commercial discussions – albeit at a much slower pace temporarily – with Union Pay International for services across their network. </w:t>
      </w:r>
    </w:p>
    <w:p w:rsidR="00302ADF" w:rsidRPr="00302ADF" w:rsidRDefault="00302ADF" w:rsidP="00302ADF">
      <w:pPr>
        <w:numPr>
          <w:ilvl w:val="0"/>
          <w:numId w:val="4"/>
        </w:numPr>
        <w:shd w:val="clear" w:color="auto" w:fill="FFFFFF"/>
        <w:spacing w:after="0" w:line="240" w:lineRule="auto"/>
        <w:ind w:left="945"/>
        <w:rPr>
          <w:rFonts w:ascii="Arial" w:eastAsia="Times New Roman" w:hAnsi="Arial" w:cs="Arial"/>
          <w:color w:val="000000"/>
          <w:sz w:val="24"/>
          <w:szCs w:val="24"/>
          <w:lang w:val="en-AU"/>
        </w:rPr>
      </w:pPr>
      <w:r w:rsidRPr="00302ADF">
        <w:rPr>
          <w:rFonts w:ascii="Arial" w:eastAsia="Times New Roman" w:hAnsi="Arial" w:cs="Arial"/>
          <w:color w:val="000000"/>
          <w:sz w:val="24"/>
          <w:szCs w:val="24"/>
          <w:lang w:val="en-AU"/>
        </w:rPr>
        <w:t xml:space="preserve">In Australia, </w:t>
      </w:r>
      <w:proofErr w:type="spellStart"/>
      <w:r w:rsidRPr="00302ADF">
        <w:rPr>
          <w:rFonts w:ascii="Arial" w:eastAsia="Times New Roman" w:hAnsi="Arial" w:cs="Arial"/>
          <w:color w:val="000000"/>
          <w:sz w:val="24"/>
          <w:szCs w:val="24"/>
          <w:lang w:val="en-AU"/>
        </w:rPr>
        <w:t>Verrency</w:t>
      </w:r>
      <w:proofErr w:type="spellEnd"/>
      <w:r w:rsidRPr="00302ADF">
        <w:rPr>
          <w:rFonts w:ascii="Arial" w:eastAsia="Times New Roman" w:hAnsi="Arial" w:cs="Arial"/>
          <w:color w:val="000000"/>
          <w:sz w:val="24"/>
          <w:szCs w:val="24"/>
          <w:lang w:val="en-AU"/>
        </w:rPr>
        <w:t xml:space="preserve"> is awaiting </w:t>
      </w:r>
      <w:r w:rsidRPr="00302ADF">
        <w:rPr>
          <w:rFonts w:ascii="Arial" w:eastAsia="Times New Roman" w:hAnsi="Arial" w:cs="Arial"/>
          <w:sz w:val="24"/>
          <w:szCs w:val="24"/>
          <w:lang w:val="en-AU"/>
        </w:rPr>
        <w:t>final</w:t>
      </w:r>
      <w:r w:rsidRPr="00302ADF">
        <w:rPr>
          <w:rFonts w:ascii="Arial" w:eastAsia="Times New Roman" w:hAnsi="Arial" w:cs="Arial"/>
          <w:color w:val="000000"/>
          <w:sz w:val="24"/>
          <w:szCs w:val="24"/>
          <w:lang w:val="en-AU"/>
        </w:rPr>
        <w:t> approval for its contract with a ‘buy-now-pay-later’, which has been temporarily delayed as the company focuses on pandemic-related actions.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000000"/>
          <w:sz w:val="24"/>
          <w:szCs w:val="24"/>
          <w:lang w:val="en-AU"/>
        </w:rPr>
        <w:t> </w:t>
      </w:r>
    </w:p>
    <w:p w:rsidR="00302ADF" w:rsidRPr="00302ADF" w:rsidRDefault="00302ADF" w:rsidP="00302ADF">
      <w:pPr>
        <w:shd w:val="clear" w:color="auto" w:fill="FFFFFF"/>
        <w:spacing w:before="100" w:beforeAutospacing="1" w:after="240" w:line="240" w:lineRule="auto"/>
        <w:rPr>
          <w:rFonts w:ascii="Arial" w:eastAsia="Times New Roman" w:hAnsi="Arial" w:cs="Arial"/>
          <w:color w:val="222222"/>
          <w:sz w:val="24"/>
          <w:szCs w:val="24"/>
          <w:lang w:val="en-AU"/>
        </w:rPr>
      </w:pPr>
      <w:r w:rsidRPr="00302ADF">
        <w:rPr>
          <w:rFonts w:ascii="Arial" w:eastAsia="Times New Roman" w:hAnsi="Arial" w:cs="Arial"/>
          <w:color w:val="000000"/>
          <w:sz w:val="24"/>
          <w:szCs w:val="24"/>
          <w:lang w:val="en-AU"/>
        </w:rPr>
        <w:t> </w:t>
      </w:r>
      <w:proofErr w:type="spellStart"/>
      <w:r w:rsidRPr="00302ADF">
        <w:rPr>
          <w:rFonts w:ascii="Arial" w:eastAsia="Times New Roman" w:hAnsi="Arial" w:cs="Arial"/>
          <w:b/>
          <w:bCs/>
          <w:color w:val="000000"/>
          <w:sz w:val="24"/>
          <w:szCs w:val="24"/>
          <w:lang w:val="en-AU"/>
        </w:rPr>
        <w:t>Verrency’s</w:t>
      </w:r>
      <w:proofErr w:type="spellEnd"/>
      <w:r w:rsidRPr="00302ADF">
        <w:rPr>
          <w:rFonts w:ascii="Arial" w:eastAsia="Times New Roman" w:hAnsi="Arial" w:cs="Arial"/>
          <w:b/>
          <w:bCs/>
          <w:color w:val="000000"/>
          <w:sz w:val="24"/>
          <w:szCs w:val="24"/>
          <w:lang w:val="en-AU"/>
        </w:rPr>
        <w:t xml:space="preserve"> V+ Partnerships</w:t>
      </w:r>
    </w:p>
    <w:p w:rsidR="00302ADF" w:rsidRPr="00302ADF" w:rsidRDefault="00302ADF" w:rsidP="00302ADF">
      <w:pPr>
        <w:numPr>
          <w:ilvl w:val="0"/>
          <w:numId w:val="5"/>
        </w:numPr>
        <w:shd w:val="clear" w:color="auto" w:fill="FFFFFF"/>
        <w:spacing w:after="0" w:line="240" w:lineRule="auto"/>
        <w:ind w:left="945"/>
        <w:rPr>
          <w:rFonts w:ascii="Arial" w:eastAsia="Times New Roman" w:hAnsi="Arial" w:cs="Arial"/>
          <w:color w:val="000000"/>
          <w:sz w:val="24"/>
          <w:szCs w:val="24"/>
          <w:lang w:val="en-AU"/>
        </w:rPr>
      </w:pPr>
      <w:proofErr w:type="spellStart"/>
      <w:r w:rsidRPr="00302ADF">
        <w:rPr>
          <w:rFonts w:ascii="Arial" w:eastAsia="Times New Roman" w:hAnsi="Arial" w:cs="Arial"/>
          <w:color w:val="000000"/>
          <w:sz w:val="24"/>
          <w:szCs w:val="24"/>
          <w:lang w:val="en-AU"/>
        </w:rPr>
        <w:t>Verrency</w:t>
      </w:r>
      <w:proofErr w:type="spellEnd"/>
      <w:r w:rsidRPr="00302ADF">
        <w:rPr>
          <w:rFonts w:ascii="Arial" w:eastAsia="Times New Roman" w:hAnsi="Arial" w:cs="Arial"/>
          <w:color w:val="000000"/>
          <w:sz w:val="24"/>
          <w:szCs w:val="24"/>
          <w:lang w:val="en-AU"/>
        </w:rPr>
        <w:t xml:space="preserve"> currently has 44 partners in the V+ partnership ecosystem.  With a mature ecosystem in place, the V+ initiative has demonstrated a clear product/market fit and is now actively looking at avenues for monetisation. The long-term revenue and growth opportunities in this space are significant, and notably are interdependent on commensurate progress with our pipeline and client implementations. </w:t>
      </w:r>
    </w:p>
    <w:p w:rsidR="00302ADF" w:rsidRPr="00302ADF" w:rsidRDefault="00302ADF" w:rsidP="00302ADF">
      <w:pPr>
        <w:numPr>
          <w:ilvl w:val="0"/>
          <w:numId w:val="5"/>
        </w:numPr>
        <w:shd w:val="clear" w:color="auto" w:fill="FFFFFF"/>
        <w:spacing w:after="0" w:line="240" w:lineRule="auto"/>
        <w:ind w:left="945"/>
        <w:rPr>
          <w:rFonts w:ascii="Arial" w:eastAsia="Times New Roman" w:hAnsi="Arial" w:cs="Arial"/>
          <w:color w:val="222222"/>
          <w:sz w:val="24"/>
          <w:szCs w:val="24"/>
          <w:lang w:val="en-AU"/>
        </w:rPr>
      </w:pPr>
      <w:r w:rsidRPr="00302ADF">
        <w:rPr>
          <w:rFonts w:ascii="Arial" w:eastAsia="Times New Roman" w:hAnsi="Arial" w:cs="Arial"/>
          <w:color w:val="000000"/>
          <w:sz w:val="24"/>
          <w:szCs w:val="24"/>
          <w:lang w:val="en-AU"/>
        </w:rPr>
        <w:t xml:space="preserve">In the context of the pandemic, </w:t>
      </w:r>
      <w:proofErr w:type="spellStart"/>
      <w:r w:rsidRPr="00302ADF">
        <w:rPr>
          <w:rFonts w:ascii="Arial" w:eastAsia="Times New Roman" w:hAnsi="Arial" w:cs="Arial"/>
          <w:color w:val="000000"/>
          <w:sz w:val="24"/>
          <w:szCs w:val="24"/>
          <w:lang w:val="en-AU"/>
        </w:rPr>
        <w:t>Verrency</w:t>
      </w:r>
      <w:proofErr w:type="spellEnd"/>
      <w:r w:rsidRPr="00302ADF">
        <w:rPr>
          <w:rFonts w:ascii="Arial" w:eastAsia="Times New Roman" w:hAnsi="Arial" w:cs="Arial"/>
          <w:color w:val="000000"/>
          <w:sz w:val="24"/>
          <w:szCs w:val="24"/>
          <w:lang w:val="en-AU"/>
        </w:rPr>
        <w:t xml:space="preserve"> is now focusing efforts on leveraging </w:t>
      </w:r>
      <w:r w:rsidRPr="00302ADF">
        <w:rPr>
          <w:rFonts w:ascii="Arial" w:eastAsia="Times New Roman" w:hAnsi="Arial" w:cs="Arial"/>
          <w:color w:val="222222"/>
          <w:sz w:val="24"/>
          <w:szCs w:val="24"/>
          <w:lang w:val="en-AU"/>
        </w:rPr>
        <w:t>specific</w:t>
      </w:r>
      <w:r w:rsidRPr="00302ADF">
        <w:rPr>
          <w:rFonts w:ascii="Arial" w:eastAsia="Times New Roman" w:hAnsi="Arial" w:cs="Arial"/>
          <w:color w:val="000000"/>
          <w:sz w:val="24"/>
          <w:szCs w:val="24"/>
          <w:lang w:val="en-AU"/>
        </w:rPr>
        <w:t> partners to drive joint commercial opportunities applicable in a post-Covid-19 world of austerity.</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000000"/>
          <w:sz w:val="24"/>
          <w:szCs w:val="24"/>
          <w:lang w:val="en-AU"/>
        </w:rPr>
        <w:t>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b/>
          <w:bCs/>
          <w:color w:val="000000"/>
          <w:sz w:val="24"/>
          <w:szCs w:val="24"/>
          <w:lang w:val="en-AU"/>
        </w:rPr>
        <w:t>Capital Raise Process and COVID-19 effect</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b/>
          <w:bCs/>
          <w:color w:val="000000"/>
          <w:sz w:val="24"/>
          <w:szCs w:val="24"/>
          <w:lang w:val="en-AU"/>
        </w:rPr>
        <w:t> </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color w:val="000000"/>
          <w:shd w:val="clear" w:color="auto" w:fill="FFFFFF"/>
          <w:lang w:val="en-AU"/>
        </w:rPr>
        <w:t xml:space="preserve">As of a few weeks ago, </w:t>
      </w:r>
      <w:proofErr w:type="spellStart"/>
      <w:r w:rsidRPr="00302ADF">
        <w:rPr>
          <w:rFonts w:ascii="Arial" w:eastAsia="Times New Roman" w:hAnsi="Arial" w:cs="Arial"/>
          <w:color w:val="000000"/>
          <w:shd w:val="clear" w:color="auto" w:fill="FFFFFF"/>
          <w:lang w:val="en-AU"/>
        </w:rPr>
        <w:t>Verrency</w:t>
      </w:r>
      <w:proofErr w:type="spellEnd"/>
      <w:r w:rsidRPr="00302ADF">
        <w:rPr>
          <w:rFonts w:ascii="Arial" w:eastAsia="Times New Roman" w:hAnsi="Arial" w:cs="Arial"/>
          <w:color w:val="000000"/>
          <w:shd w:val="clear" w:color="auto" w:fill="FFFFFF"/>
          <w:lang w:val="en-AU"/>
        </w:rPr>
        <w:t xml:space="preserve"> was in the process of finalising a capital raise with closure planned for early in the second quarter of 2020.   As you are aware, global capital markets have </w:t>
      </w:r>
      <w:r w:rsidRPr="00302ADF">
        <w:rPr>
          <w:rFonts w:ascii="Arial" w:eastAsia="Times New Roman" w:hAnsi="Arial" w:cs="Arial"/>
          <w:color w:val="000000"/>
          <w:shd w:val="clear" w:color="auto" w:fill="FFFFFF"/>
          <w:lang w:val="en-AU"/>
        </w:rPr>
        <w:lastRenderedPageBreak/>
        <w:t>experienced extreme volatility and significantly decreased market valuations over the past two weeks, triggered by the Covid-19 pandemic and actions relating to containing its spread.</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color w:val="222222"/>
          <w:shd w:val="clear" w:color="auto" w:fill="FFFFFF"/>
          <w:lang w:val="en-AU"/>
        </w:rPr>
        <w:t> </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b/>
          <w:bCs/>
          <w:color w:val="000000"/>
          <w:shd w:val="clear" w:color="auto" w:fill="FFFFFF"/>
          <w:lang w:val="en-AU"/>
        </w:rPr>
        <w:t xml:space="preserve">These events have affected the expected closure of </w:t>
      </w:r>
      <w:proofErr w:type="spellStart"/>
      <w:r w:rsidRPr="00302ADF">
        <w:rPr>
          <w:rFonts w:ascii="Arial" w:eastAsia="Times New Roman" w:hAnsi="Arial" w:cs="Arial"/>
          <w:b/>
          <w:bCs/>
          <w:color w:val="000000"/>
          <w:shd w:val="clear" w:color="auto" w:fill="FFFFFF"/>
          <w:lang w:val="en-AU"/>
        </w:rPr>
        <w:t>Verrency’s</w:t>
      </w:r>
      <w:proofErr w:type="spellEnd"/>
      <w:r w:rsidRPr="00302ADF">
        <w:rPr>
          <w:rFonts w:ascii="Arial" w:eastAsia="Times New Roman" w:hAnsi="Arial" w:cs="Arial"/>
          <w:b/>
          <w:bCs/>
          <w:color w:val="000000"/>
          <w:shd w:val="clear" w:color="auto" w:fill="FFFFFF"/>
          <w:lang w:val="en-AU"/>
        </w:rPr>
        <w:t xml:space="preserve"> capital raise</w:t>
      </w:r>
      <w:r w:rsidRPr="00302ADF">
        <w:rPr>
          <w:rFonts w:ascii="Arial" w:eastAsia="Times New Roman" w:hAnsi="Arial" w:cs="Arial"/>
          <w:color w:val="000000"/>
          <w:shd w:val="clear" w:color="auto" w:fill="FFFFFF"/>
          <w:lang w:val="en-AU"/>
        </w:rPr>
        <w:t>.  Whilst we continue to advance in discussions with institutional investors, the investing climate and views on valuations have now permanently changed with a period of uncertainty in their investments themselves, and many have indicated they will be deferring investment decisions or potentially changing how they look at specific investments.   </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color w:val="222222"/>
          <w:shd w:val="clear" w:color="auto" w:fill="FFFFFF"/>
          <w:lang w:val="en-AU"/>
        </w:rPr>
        <w:t> </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color w:val="000000"/>
          <w:shd w:val="clear" w:color="auto" w:fill="FFFFFF"/>
          <w:lang w:val="en-AU"/>
        </w:rPr>
        <w:t xml:space="preserve">While </w:t>
      </w:r>
      <w:proofErr w:type="spellStart"/>
      <w:r w:rsidRPr="00302ADF">
        <w:rPr>
          <w:rFonts w:ascii="Arial" w:eastAsia="Times New Roman" w:hAnsi="Arial" w:cs="Arial"/>
          <w:color w:val="000000"/>
          <w:shd w:val="clear" w:color="auto" w:fill="FFFFFF"/>
          <w:lang w:val="en-AU"/>
        </w:rPr>
        <w:t>Verrency’s</w:t>
      </w:r>
      <w:proofErr w:type="spellEnd"/>
      <w:r w:rsidRPr="00302ADF">
        <w:rPr>
          <w:rFonts w:ascii="Arial" w:eastAsia="Times New Roman" w:hAnsi="Arial" w:cs="Arial"/>
          <w:color w:val="000000"/>
          <w:shd w:val="clear" w:color="auto" w:fill="FFFFFF"/>
          <w:lang w:val="en-AU"/>
        </w:rPr>
        <w:t xml:space="preserve"> value proposition and hence growth prospects in a post COVID-19 environment are solid, </w:t>
      </w:r>
      <w:proofErr w:type="spellStart"/>
      <w:r w:rsidRPr="00302ADF">
        <w:rPr>
          <w:rFonts w:ascii="Arial" w:eastAsia="Times New Roman" w:hAnsi="Arial" w:cs="Arial"/>
          <w:color w:val="000000"/>
          <w:shd w:val="clear" w:color="auto" w:fill="FFFFFF"/>
          <w:lang w:val="en-AU"/>
        </w:rPr>
        <w:t>Verrency</w:t>
      </w:r>
      <w:proofErr w:type="spellEnd"/>
      <w:r w:rsidRPr="00302ADF">
        <w:rPr>
          <w:rFonts w:ascii="Arial" w:eastAsia="Times New Roman" w:hAnsi="Arial" w:cs="Arial"/>
          <w:color w:val="000000"/>
          <w:shd w:val="clear" w:color="auto" w:fill="FFFFFF"/>
          <w:lang w:val="en-AU"/>
        </w:rPr>
        <w:t xml:space="preserve"> has taken important actions to respond to the changing investment conditions and to prepare for an possible delay of up to 6 months in closing its capital round.</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b/>
          <w:bCs/>
          <w:color w:val="000000"/>
          <w:sz w:val="24"/>
          <w:szCs w:val="24"/>
          <w:lang w:val="en-AU"/>
        </w:rPr>
        <w:t>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b/>
          <w:bCs/>
          <w:color w:val="000000"/>
          <w:sz w:val="24"/>
          <w:szCs w:val="24"/>
          <w:lang w:val="en-AU"/>
        </w:rPr>
        <w:t>Restructure of Cost Base</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000000"/>
          <w:sz w:val="24"/>
          <w:szCs w:val="24"/>
          <w:lang w:val="en-AU"/>
        </w:rPr>
        <w:t> </w:t>
      </w:r>
    </w:p>
    <w:p w:rsidR="00302ADF" w:rsidRPr="00302ADF" w:rsidRDefault="00302ADF" w:rsidP="00302ADF">
      <w:pPr>
        <w:shd w:val="clear" w:color="auto" w:fill="FFFFFF"/>
        <w:spacing w:before="100" w:beforeAutospacing="1" w:after="240" w:line="240" w:lineRule="auto"/>
        <w:rPr>
          <w:rFonts w:ascii="Arial" w:eastAsia="Times New Roman" w:hAnsi="Arial" w:cs="Arial"/>
          <w:color w:val="222222"/>
          <w:sz w:val="24"/>
          <w:szCs w:val="24"/>
          <w:lang w:val="en-AU"/>
        </w:rPr>
      </w:pPr>
      <w:proofErr w:type="spellStart"/>
      <w:r w:rsidRPr="00302ADF">
        <w:rPr>
          <w:rFonts w:ascii="Arial" w:eastAsia="Times New Roman" w:hAnsi="Arial" w:cs="Arial"/>
          <w:color w:val="000000"/>
          <w:sz w:val="24"/>
          <w:szCs w:val="24"/>
          <w:lang w:val="en-AU"/>
        </w:rPr>
        <w:t>Verrency</w:t>
      </w:r>
      <w:proofErr w:type="spellEnd"/>
      <w:r w:rsidRPr="00302ADF">
        <w:rPr>
          <w:rFonts w:ascii="Arial" w:eastAsia="Times New Roman" w:hAnsi="Arial" w:cs="Arial"/>
          <w:color w:val="000000"/>
          <w:sz w:val="24"/>
          <w:szCs w:val="24"/>
          <w:lang w:val="en-AU"/>
        </w:rPr>
        <w:t xml:space="preserve"> has taken the difficult but </w:t>
      </w:r>
      <w:r w:rsidRPr="00302ADF">
        <w:rPr>
          <w:rFonts w:ascii="Arial" w:eastAsia="Times New Roman" w:hAnsi="Arial" w:cs="Arial"/>
          <w:color w:val="222222"/>
          <w:sz w:val="24"/>
          <w:szCs w:val="24"/>
          <w:lang w:val="en-AU"/>
        </w:rPr>
        <w:t>important</w:t>
      </w:r>
      <w:r w:rsidRPr="00302ADF">
        <w:rPr>
          <w:rFonts w:ascii="Arial" w:eastAsia="Times New Roman" w:hAnsi="Arial" w:cs="Arial"/>
          <w:color w:val="000000"/>
          <w:sz w:val="24"/>
          <w:szCs w:val="24"/>
          <w:lang w:val="en-AU"/>
        </w:rPr>
        <w:t> decision to restructure its cost base</w:t>
      </w:r>
      <w:r w:rsidRPr="00302ADF">
        <w:rPr>
          <w:rFonts w:ascii="Arial" w:eastAsia="Times New Roman" w:hAnsi="Arial" w:cs="Arial"/>
          <w:color w:val="222222"/>
          <w:sz w:val="24"/>
          <w:szCs w:val="24"/>
          <w:lang w:val="en-AU"/>
        </w:rPr>
        <w:t>, ensuring enough runway to manage a delay in capital raising</w:t>
      </w:r>
      <w:r w:rsidRPr="00302ADF">
        <w:rPr>
          <w:rFonts w:ascii="Arial" w:eastAsia="Times New Roman" w:hAnsi="Arial" w:cs="Arial"/>
          <w:color w:val="000000"/>
          <w:sz w:val="24"/>
          <w:szCs w:val="24"/>
          <w:lang w:val="en-AU"/>
        </w:rPr>
        <w:t>. </w:t>
      </w:r>
      <w:r w:rsidRPr="00302ADF">
        <w:rPr>
          <w:rFonts w:ascii="Arial" w:eastAsia="Times New Roman" w:hAnsi="Arial" w:cs="Arial"/>
          <w:color w:val="222222"/>
          <w:sz w:val="24"/>
          <w:szCs w:val="24"/>
          <w:lang w:val="en-AU"/>
        </w:rPr>
        <w:t> </w:t>
      </w:r>
      <w:r w:rsidRPr="00302ADF">
        <w:rPr>
          <w:rFonts w:ascii="Arial" w:eastAsia="Times New Roman" w:hAnsi="Arial" w:cs="Arial"/>
          <w:color w:val="000000"/>
          <w:sz w:val="24"/>
          <w:szCs w:val="24"/>
          <w:lang w:val="en-AU"/>
        </w:rPr>
        <w:t>This </w:t>
      </w:r>
      <w:r w:rsidRPr="00302ADF">
        <w:rPr>
          <w:rFonts w:ascii="Arial" w:eastAsia="Times New Roman" w:hAnsi="Arial" w:cs="Arial"/>
          <w:color w:val="222222"/>
          <w:sz w:val="24"/>
          <w:szCs w:val="24"/>
          <w:lang w:val="en-AU"/>
        </w:rPr>
        <w:t>has </w:t>
      </w:r>
      <w:r w:rsidRPr="00302ADF">
        <w:rPr>
          <w:rFonts w:ascii="Arial" w:eastAsia="Times New Roman" w:hAnsi="Arial" w:cs="Arial"/>
          <w:color w:val="000000"/>
          <w:sz w:val="24"/>
          <w:szCs w:val="24"/>
          <w:lang w:val="en-AU"/>
        </w:rPr>
        <w:t>involve</w:t>
      </w:r>
      <w:r w:rsidRPr="00302ADF">
        <w:rPr>
          <w:rFonts w:ascii="Arial" w:eastAsia="Times New Roman" w:hAnsi="Arial" w:cs="Arial"/>
          <w:color w:val="222222"/>
          <w:sz w:val="24"/>
          <w:szCs w:val="24"/>
          <w:lang w:val="en-AU"/>
        </w:rPr>
        <w:t>d</w:t>
      </w:r>
      <w:r w:rsidRPr="00302ADF">
        <w:rPr>
          <w:rFonts w:ascii="Arial" w:eastAsia="Times New Roman" w:hAnsi="Arial" w:cs="Arial"/>
          <w:color w:val="000000"/>
          <w:sz w:val="24"/>
          <w:szCs w:val="24"/>
          <w:lang w:val="en-AU"/>
        </w:rPr>
        <w:t> a number of key </w:t>
      </w:r>
      <w:r w:rsidRPr="00302ADF">
        <w:rPr>
          <w:rFonts w:ascii="Arial" w:eastAsia="Times New Roman" w:hAnsi="Arial" w:cs="Arial"/>
          <w:color w:val="222222"/>
          <w:sz w:val="24"/>
          <w:szCs w:val="24"/>
          <w:lang w:val="en-AU"/>
        </w:rPr>
        <w:t>actions:</w:t>
      </w:r>
    </w:p>
    <w:p w:rsidR="00302ADF" w:rsidRPr="00302ADF" w:rsidRDefault="00302ADF" w:rsidP="00302AD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lang w:val="en-AU"/>
        </w:rPr>
      </w:pPr>
      <w:proofErr w:type="spellStart"/>
      <w:r w:rsidRPr="00302ADF">
        <w:rPr>
          <w:rFonts w:ascii="Arial" w:eastAsia="Times New Roman" w:hAnsi="Arial" w:cs="Arial"/>
          <w:color w:val="222222"/>
          <w:lang w:val="en-AU"/>
        </w:rPr>
        <w:t>Verrency</w:t>
      </w:r>
      <w:proofErr w:type="spellEnd"/>
      <w:r w:rsidRPr="00302ADF">
        <w:rPr>
          <w:rFonts w:ascii="Arial" w:eastAsia="Times New Roman" w:hAnsi="Arial" w:cs="Arial"/>
          <w:color w:val="222222"/>
          <w:lang w:val="en-AU"/>
        </w:rPr>
        <w:t xml:space="preserve"> has significantly reduced staff costs – working to protect jobs in this time of economic crisis by making no layoffs, but rather </w:t>
      </w:r>
      <w:r w:rsidRPr="00302ADF">
        <w:rPr>
          <w:rFonts w:ascii="Arial" w:eastAsia="Times New Roman" w:hAnsi="Arial" w:cs="Arial"/>
          <w:color w:val="000000"/>
          <w:lang w:val="en-AU"/>
        </w:rPr>
        <w:t>making company-wide reductions in pay</w:t>
      </w:r>
      <w:r w:rsidRPr="00302ADF">
        <w:rPr>
          <w:rFonts w:ascii="Arial" w:eastAsia="Times New Roman" w:hAnsi="Arial" w:cs="Arial"/>
          <w:color w:val="222222"/>
          <w:lang w:val="en-AU"/>
        </w:rPr>
        <w:t>.  Reductions are</w:t>
      </w:r>
      <w:r w:rsidRPr="00302ADF">
        <w:rPr>
          <w:rFonts w:ascii="Arial" w:eastAsia="Times New Roman" w:hAnsi="Arial" w:cs="Arial"/>
          <w:color w:val="000000"/>
          <w:lang w:val="en-AU"/>
        </w:rPr>
        <w:t> most strongly felt by our executive leadership and commercial teams</w:t>
      </w:r>
      <w:r w:rsidRPr="00302ADF">
        <w:rPr>
          <w:rFonts w:ascii="Arial" w:eastAsia="Times New Roman" w:hAnsi="Arial" w:cs="Arial"/>
          <w:color w:val="222222"/>
          <w:lang w:val="en-AU"/>
        </w:rPr>
        <w:t>, with those at the most senior level taking the deepest cuts</w:t>
      </w:r>
      <w:r w:rsidRPr="00302ADF">
        <w:rPr>
          <w:rFonts w:ascii="Arial" w:eastAsia="Times New Roman" w:hAnsi="Arial" w:cs="Arial"/>
          <w:color w:val="000000"/>
          <w:lang w:val="en-AU"/>
        </w:rPr>
        <w:t>. </w:t>
      </w:r>
      <w:r w:rsidRPr="00302ADF">
        <w:rPr>
          <w:rFonts w:ascii="Arial" w:eastAsia="Times New Roman" w:hAnsi="Arial" w:cs="Arial"/>
          <w:color w:val="222222"/>
          <w:lang w:val="en-AU"/>
        </w:rPr>
        <w:t>  </w:t>
      </w:r>
      <w:r w:rsidRPr="00302ADF">
        <w:rPr>
          <w:rFonts w:ascii="Arial" w:eastAsia="Times New Roman" w:hAnsi="Arial" w:cs="Arial"/>
          <w:color w:val="000000"/>
          <w:lang w:val="en-AU"/>
        </w:rPr>
        <w:t>Given we are first and foremost a technology company, we have sought to minimise the impact</w:t>
      </w:r>
      <w:r w:rsidRPr="00302ADF">
        <w:rPr>
          <w:rFonts w:ascii="Arial" w:eastAsia="Times New Roman" w:hAnsi="Arial" w:cs="Arial"/>
          <w:color w:val="222222"/>
          <w:lang w:val="en-AU"/>
        </w:rPr>
        <w:t>s</w:t>
      </w:r>
      <w:r w:rsidRPr="00302ADF">
        <w:rPr>
          <w:rFonts w:ascii="Arial" w:eastAsia="Times New Roman" w:hAnsi="Arial" w:cs="Arial"/>
          <w:color w:val="000000"/>
          <w:lang w:val="en-AU"/>
        </w:rPr>
        <w:t> on </w:t>
      </w:r>
      <w:r w:rsidRPr="00302ADF">
        <w:rPr>
          <w:rFonts w:ascii="Arial" w:eastAsia="Times New Roman" w:hAnsi="Arial" w:cs="Arial"/>
          <w:color w:val="222222"/>
          <w:lang w:val="en-AU"/>
        </w:rPr>
        <w:t>our</w:t>
      </w:r>
      <w:r w:rsidRPr="00302ADF">
        <w:rPr>
          <w:rFonts w:ascii="Arial" w:eastAsia="Times New Roman" w:hAnsi="Arial" w:cs="Arial"/>
          <w:color w:val="000000"/>
          <w:lang w:val="en-AU"/>
        </w:rPr>
        <w:t> technology </w:t>
      </w:r>
      <w:r w:rsidRPr="00302ADF">
        <w:rPr>
          <w:rFonts w:ascii="Arial" w:eastAsia="Times New Roman" w:hAnsi="Arial" w:cs="Arial"/>
          <w:color w:val="222222"/>
          <w:lang w:val="en-AU"/>
        </w:rPr>
        <w:t>staff</w:t>
      </w:r>
      <w:r w:rsidRPr="00302ADF">
        <w:rPr>
          <w:rFonts w:ascii="Arial" w:eastAsia="Times New Roman" w:hAnsi="Arial" w:cs="Arial"/>
          <w:color w:val="000000"/>
          <w:lang w:val="en-AU"/>
        </w:rPr>
        <w:t>.</w:t>
      </w:r>
      <w:r w:rsidRPr="00302ADF">
        <w:rPr>
          <w:rFonts w:ascii="Arial" w:eastAsia="Times New Roman" w:hAnsi="Arial" w:cs="Arial"/>
          <w:color w:val="222222"/>
          <w:lang w:val="en-AU"/>
        </w:rPr>
        <w:t>   As CEO, I am taking no salary.</w:t>
      </w:r>
    </w:p>
    <w:p w:rsidR="00302ADF" w:rsidRPr="00302ADF" w:rsidRDefault="00302ADF" w:rsidP="00302ADF">
      <w:pPr>
        <w:numPr>
          <w:ilvl w:val="0"/>
          <w:numId w:val="6"/>
        </w:numPr>
        <w:shd w:val="clear" w:color="auto" w:fill="FFFFFF"/>
        <w:spacing w:before="100" w:beforeAutospacing="1" w:after="100" w:afterAutospacing="1" w:line="240" w:lineRule="auto"/>
        <w:ind w:left="945"/>
        <w:rPr>
          <w:rFonts w:ascii="Arial" w:eastAsia="Times New Roman" w:hAnsi="Arial" w:cs="Arial"/>
          <w:color w:val="000000"/>
          <w:sz w:val="24"/>
          <w:szCs w:val="24"/>
          <w:lang w:val="en-AU"/>
        </w:rPr>
      </w:pPr>
      <w:r w:rsidRPr="00302ADF">
        <w:rPr>
          <w:rFonts w:ascii="Arial" w:eastAsia="Times New Roman" w:hAnsi="Arial" w:cs="Arial"/>
          <w:lang w:val="en-AU"/>
        </w:rPr>
        <w:t>W</w:t>
      </w:r>
      <w:r w:rsidRPr="00302ADF">
        <w:rPr>
          <w:rFonts w:ascii="Arial" w:eastAsia="Times New Roman" w:hAnsi="Arial" w:cs="Arial"/>
          <w:color w:val="000000"/>
          <w:lang w:val="en-AU"/>
        </w:rPr>
        <w:t>e </w:t>
      </w:r>
      <w:r w:rsidRPr="00302ADF">
        <w:rPr>
          <w:rFonts w:ascii="Arial" w:eastAsia="Times New Roman" w:hAnsi="Arial" w:cs="Arial"/>
          <w:lang w:val="en-AU"/>
        </w:rPr>
        <w:t>have made major </w:t>
      </w:r>
      <w:r w:rsidRPr="00302ADF">
        <w:rPr>
          <w:rFonts w:ascii="Arial" w:eastAsia="Times New Roman" w:hAnsi="Arial" w:cs="Arial"/>
          <w:color w:val="000000"/>
          <w:lang w:val="en-AU"/>
        </w:rPr>
        <w:t>cuts in every other </w:t>
      </w:r>
      <w:r w:rsidRPr="00302ADF">
        <w:rPr>
          <w:rFonts w:ascii="Arial" w:eastAsia="Times New Roman" w:hAnsi="Arial" w:cs="Arial"/>
          <w:lang w:val="en-AU"/>
        </w:rPr>
        <w:t>non-essential </w:t>
      </w:r>
      <w:r w:rsidRPr="00302ADF">
        <w:rPr>
          <w:rFonts w:ascii="Arial" w:eastAsia="Times New Roman" w:hAnsi="Arial" w:cs="Arial"/>
          <w:color w:val="000000"/>
          <w:lang w:val="en-AU"/>
        </w:rPr>
        <w:t>area.  Specifically:</w:t>
      </w:r>
    </w:p>
    <w:p w:rsidR="00302ADF" w:rsidRPr="00302ADF" w:rsidRDefault="00302ADF" w:rsidP="00302ADF">
      <w:pPr>
        <w:numPr>
          <w:ilvl w:val="1"/>
          <w:numId w:val="6"/>
        </w:numPr>
        <w:shd w:val="clear" w:color="auto" w:fill="FFFFFF"/>
        <w:spacing w:before="100" w:beforeAutospacing="1" w:after="100" w:afterAutospacing="1" w:line="240" w:lineRule="auto"/>
        <w:ind w:left="1665"/>
        <w:rPr>
          <w:rFonts w:ascii="Arial" w:eastAsia="Times New Roman" w:hAnsi="Arial" w:cs="Arial"/>
          <w:color w:val="000000"/>
          <w:sz w:val="24"/>
          <w:szCs w:val="24"/>
          <w:lang w:val="en-AU"/>
        </w:rPr>
      </w:pPr>
      <w:r w:rsidRPr="00302ADF">
        <w:rPr>
          <w:rFonts w:ascii="Arial" w:eastAsia="Times New Roman" w:hAnsi="Arial" w:cs="Arial"/>
          <w:lang w:val="en-AU"/>
        </w:rPr>
        <w:t>C</w:t>
      </w:r>
      <w:r w:rsidRPr="00302ADF">
        <w:rPr>
          <w:rFonts w:ascii="Arial" w:eastAsia="Times New Roman" w:hAnsi="Arial" w:cs="Arial"/>
          <w:color w:val="000000"/>
          <w:lang w:val="en-AU"/>
        </w:rPr>
        <w:t>losing all offices.   </w:t>
      </w:r>
      <w:r w:rsidRPr="00302ADF">
        <w:rPr>
          <w:rFonts w:ascii="Arial" w:eastAsia="Times New Roman" w:hAnsi="Arial" w:cs="Arial"/>
          <w:lang w:val="en-AU"/>
        </w:rPr>
        <w:t> </w:t>
      </w:r>
    </w:p>
    <w:p w:rsidR="00302ADF" w:rsidRPr="00302ADF" w:rsidRDefault="00302ADF" w:rsidP="00302ADF">
      <w:pPr>
        <w:numPr>
          <w:ilvl w:val="1"/>
          <w:numId w:val="6"/>
        </w:numPr>
        <w:shd w:val="clear" w:color="auto" w:fill="FFFFFF"/>
        <w:spacing w:before="100" w:beforeAutospacing="1" w:after="100" w:afterAutospacing="1" w:line="240" w:lineRule="auto"/>
        <w:ind w:left="1665"/>
        <w:rPr>
          <w:rFonts w:ascii="Arial" w:eastAsia="Times New Roman" w:hAnsi="Arial" w:cs="Arial"/>
          <w:color w:val="000000"/>
          <w:sz w:val="24"/>
          <w:szCs w:val="24"/>
          <w:lang w:val="en-AU"/>
        </w:rPr>
      </w:pPr>
      <w:r w:rsidRPr="00302ADF">
        <w:rPr>
          <w:rFonts w:ascii="Arial" w:eastAsia="Times New Roman" w:hAnsi="Arial" w:cs="Arial"/>
          <w:lang w:val="en-AU"/>
        </w:rPr>
        <w:t>Standing down all external services – legal, accounting/ finance, marketing – excepting tax filing. </w:t>
      </w:r>
    </w:p>
    <w:p w:rsidR="00302ADF" w:rsidRPr="00302ADF" w:rsidRDefault="00302ADF" w:rsidP="00302ADF">
      <w:pPr>
        <w:numPr>
          <w:ilvl w:val="1"/>
          <w:numId w:val="6"/>
        </w:numPr>
        <w:shd w:val="clear" w:color="auto" w:fill="FFFFFF"/>
        <w:spacing w:before="100" w:beforeAutospacing="1" w:after="100" w:afterAutospacing="1" w:line="240" w:lineRule="auto"/>
        <w:ind w:left="1665"/>
        <w:rPr>
          <w:rFonts w:ascii="Arial" w:eastAsia="Times New Roman" w:hAnsi="Arial" w:cs="Arial"/>
          <w:color w:val="000000"/>
          <w:sz w:val="24"/>
          <w:szCs w:val="24"/>
          <w:lang w:val="en-AU"/>
        </w:rPr>
      </w:pPr>
      <w:r w:rsidRPr="00302ADF">
        <w:rPr>
          <w:rFonts w:ascii="Arial" w:eastAsia="Times New Roman" w:hAnsi="Arial" w:cs="Arial"/>
          <w:lang w:val="en-AU"/>
        </w:rPr>
        <w:t>Halting all other expenses, and eliminating all non-essential software expenses</w:t>
      </w:r>
      <w:r w:rsidRPr="00302ADF">
        <w:rPr>
          <w:rFonts w:ascii="Arial" w:eastAsia="Times New Roman" w:hAnsi="Arial" w:cs="Arial"/>
          <w:color w:val="000000"/>
          <w:lang w:val="en-AU"/>
        </w:rPr>
        <w:t>.</w:t>
      </w:r>
    </w:p>
    <w:p w:rsidR="00302ADF" w:rsidRPr="00302ADF" w:rsidRDefault="00302ADF" w:rsidP="00302ADF">
      <w:pPr>
        <w:numPr>
          <w:ilvl w:val="0"/>
          <w:numId w:val="6"/>
        </w:numPr>
        <w:shd w:val="clear" w:color="auto" w:fill="FFFFFF"/>
        <w:spacing w:before="100" w:beforeAutospacing="1" w:after="100" w:afterAutospacing="1" w:line="240" w:lineRule="auto"/>
        <w:ind w:left="945"/>
        <w:rPr>
          <w:rFonts w:ascii="Arial" w:eastAsia="Times New Roman" w:hAnsi="Arial" w:cs="Arial"/>
          <w:color w:val="000000"/>
          <w:sz w:val="24"/>
          <w:szCs w:val="24"/>
          <w:lang w:val="en-AU"/>
        </w:rPr>
      </w:pPr>
      <w:r w:rsidRPr="00302ADF">
        <w:rPr>
          <w:rFonts w:ascii="Arial" w:eastAsia="Times New Roman" w:hAnsi="Arial" w:cs="Arial"/>
          <w:lang w:val="en-AU"/>
        </w:rPr>
        <w:t>We have also reduced our core infrastructure expense to the limit possible.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000000"/>
          <w:sz w:val="24"/>
          <w:szCs w:val="24"/>
          <w:lang w:val="en-AU"/>
        </w:rPr>
        <w:t>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000000"/>
          <w:sz w:val="24"/>
          <w:szCs w:val="24"/>
          <w:lang w:val="en-AU"/>
        </w:rPr>
        <w:t>Given that </w:t>
      </w:r>
      <w:r w:rsidRPr="00302ADF">
        <w:rPr>
          <w:rFonts w:ascii="Arial" w:eastAsia="Times New Roman" w:hAnsi="Arial" w:cs="Arial"/>
          <w:color w:val="222222"/>
          <w:sz w:val="24"/>
          <w:szCs w:val="24"/>
          <w:lang w:val="en-AU"/>
        </w:rPr>
        <w:t>a majority</w:t>
      </w:r>
      <w:r w:rsidRPr="00302ADF">
        <w:rPr>
          <w:rFonts w:ascii="Arial" w:eastAsia="Times New Roman" w:hAnsi="Arial" w:cs="Arial"/>
          <w:color w:val="000000"/>
          <w:sz w:val="24"/>
          <w:szCs w:val="24"/>
          <w:lang w:val="en-AU"/>
        </w:rPr>
        <w:t> of our cost base is our staff, this has been a particularly challenging exercise.</w:t>
      </w:r>
      <w:r w:rsidRPr="00302ADF">
        <w:rPr>
          <w:rFonts w:ascii="Arial" w:eastAsia="Times New Roman" w:hAnsi="Arial" w:cs="Arial"/>
          <w:color w:val="222222"/>
          <w:sz w:val="24"/>
          <w:szCs w:val="24"/>
          <w:lang w:val="en-AU"/>
        </w:rPr>
        <w:t>   </w:t>
      </w:r>
      <w:r w:rsidRPr="00302ADF">
        <w:rPr>
          <w:rFonts w:ascii="Arial" w:eastAsia="Times New Roman" w:hAnsi="Arial" w:cs="Arial"/>
          <w:color w:val="000000"/>
          <w:sz w:val="24"/>
          <w:szCs w:val="24"/>
          <w:lang w:val="en-AU"/>
        </w:rPr>
        <w:t>The decisions – at this stage – have </w:t>
      </w:r>
      <w:r w:rsidRPr="00302ADF">
        <w:rPr>
          <w:rFonts w:ascii="Arial" w:eastAsia="Times New Roman" w:hAnsi="Arial" w:cs="Arial"/>
          <w:color w:val="222222"/>
          <w:sz w:val="24"/>
          <w:szCs w:val="24"/>
          <w:lang w:val="en-AU"/>
        </w:rPr>
        <w:t>been </w:t>
      </w:r>
      <w:r w:rsidRPr="00302ADF">
        <w:rPr>
          <w:rFonts w:ascii="Arial" w:eastAsia="Times New Roman" w:hAnsi="Arial" w:cs="Arial"/>
          <w:color w:val="000000"/>
          <w:sz w:val="24"/>
          <w:szCs w:val="24"/>
          <w:lang w:val="en-AU"/>
        </w:rPr>
        <w:t>well received by a mature and capable team.</w:t>
      </w:r>
      <w:r w:rsidRPr="00302ADF">
        <w:rPr>
          <w:rFonts w:ascii="Arial" w:eastAsia="Times New Roman" w:hAnsi="Arial" w:cs="Arial"/>
          <w:color w:val="222222"/>
          <w:sz w:val="24"/>
          <w:szCs w:val="24"/>
          <w:lang w:val="en-AU"/>
        </w:rPr>
        <w:t xml:space="preserve">   I am grateful for the willingness of our entire staff to make these sacrifices in support of </w:t>
      </w:r>
      <w:proofErr w:type="spellStart"/>
      <w:r w:rsidRPr="00302ADF">
        <w:rPr>
          <w:rFonts w:ascii="Arial" w:eastAsia="Times New Roman" w:hAnsi="Arial" w:cs="Arial"/>
          <w:color w:val="222222"/>
          <w:sz w:val="24"/>
          <w:szCs w:val="24"/>
          <w:lang w:val="en-AU"/>
        </w:rPr>
        <w:t>Verrency</w:t>
      </w:r>
      <w:proofErr w:type="spellEnd"/>
      <w:r w:rsidRPr="00302ADF">
        <w:rPr>
          <w:rFonts w:ascii="Arial" w:eastAsia="Times New Roman" w:hAnsi="Arial" w:cs="Arial"/>
          <w:color w:val="222222"/>
          <w:sz w:val="24"/>
          <w:szCs w:val="24"/>
          <w:lang w:val="en-AU"/>
        </w:rPr>
        <w:t xml:space="preserve"> and each other, and for the dedication of our leadership team in managing through this challenging period.  </w:t>
      </w:r>
      <w:r w:rsidRPr="00302ADF">
        <w:rPr>
          <w:rFonts w:ascii="Arial" w:eastAsia="Times New Roman" w:hAnsi="Arial" w:cs="Arial"/>
          <w:color w:val="000000"/>
          <w:sz w:val="24"/>
          <w:szCs w:val="24"/>
          <w:lang w:val="en-AU"/>
        </w:rPr>
        <w:t> </w:t>
      </w:r>
      <w:r w:rsidRPr="00302ADF">
        <w:rPr>
          <w:rFonts w:ascii="Arial" w:eastAsia="Times New Roman" w:hAnsi="Arial" w:cs="Arial"/>
          <w:color w:val="222222"/>
          <w:sz w:val="24"/>
          <w:szCs w:val="24"/>
          <w:lang w:val="en-AU"/>
        </w:rPr>
        <w:t>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lang w:val="en-AU"/>
        </w:rPr>
        <w:t>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lang w:val="en-AU"/>
        </w:rPr>
        <w:t xml:space="preserve">These actions have had the effect of reducing </w:t>
      </w:r>
      <w:proofErr w:type="spellStart"/>
      <w:r w:rsidRPr="00302ADF">
        <w:rPr>
          <w:rFonts w:ascii="Arial" w:eastAsia="Times New Roman" w:hAnsi="Arial" w:cs="Arial"/>
          <w:color w:val="222222"/>
          <w:sz w:val="24"/>
          <w:szCs w:val="24"/>
          <w:lang w:val="en-AU"/>
        </w:rPr>
        <w:t>Verrency’s</w:t>
      </w:r>
      <w:proofErr w:type="spellEnd"/>
      <w:r w:rsidRPr="00302ADF">
        <w:rPr>
          <w:rFonts w:ascii="Arial" w:eastAsia="Times New Roman" w:hAnsi="Arial" w:cs="Arial"/>
          <w:color w:val="222222"/>
          <w:sz w:val="24"/>
          <w:szCs w:val="24"/>
          <w:lang w:val="en-AU"/>
        </w:rPr>
        <w:t xml:space="preserve"> current cost base by over 50% compared to February and by almost 70% compared to September last year.  Over </w:t>
      </w:r>
      <w:r w:rsidRPr="00302ADF">
        <w:rPr>
          <w:rFonts w:ascii="Arial" w:eastAsia="Times New Roman" w:hAnsi="Arial" w:cs="Arial"/>
          <w:color w:val="222222"/>
          <w:sz w:val="24"/>
          <w:szCs w:val="24"/>
          <w:lang w:val="en-AU"/>
        </w:rPr>
        <w:lastRenderedPageBreak/>
        <w:t>the next few months, we will be heavily focused on servicing our existing clients and beginning to implement our late stage pipeline, and critically the extra runway of a few months keeps myself and others on the path to securing equity funding.   We will also be accessing government stimulus where possible.</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lang w:val="en-AU"/>
        </w:rPr>
        <w:t>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000000"/>
          <w:sz w:val="24"/>
          <w:szCs w:val="24"/>
          <w:lang w:val="en-AU"/>
        </w:rPr>
        <w:t>Importantly, </w:t>
      </w:r>
      <w:r w:rsidRPr="00302ADF">
        <w:rPr>
          <w:rFonts w:ascii="Arial" w:eastAsia="Times New Roman" w:hAnsi="Arial" w:cs="Arial"/>
          <w:color w:val="222222"/>
          <w:sz w:val="24"/>
          <w:szCs w:val="24"/>
          <w:lang w:val="en-AU"/>
        </w:rPr>
        <w:t xml:space="preserve">while some of these restructuring actions are temporary, we have also shifted our planning over the longer term in order to operate at a far lower planned cost base than previously projected, hence making </w:t>
      </w:r>
      <w:proofErr w:type="spellStart"/>
      <w:r w:rsidRPr="00302ADF">
        <w:rPr>
          <w:rFonts w:ascii="Arial" w:eastAsia="Times New Roman" w:hAnsi="Arial" w:cs="Arial"/>
          <w:color w:val="222222"/>
          <w:sz w:val="24"/>
          <w:szCs w:val="24"/>
          <w:lang w:val="en-AU"/>
        </w:rPr>
        <w:t>Verrency</w:t>
      </w:r>
      <w:proofErr w:type="spellEnd"/>
      <w:r w:rsidRPr="00302ADF">
        <w:rPr>
          <w:rFonts w:ascii="Arial" w:eastAsia="Times New Roman" w:hAnsi="Arial" w:cs="Arial"/>
          <w:color w:val="222222"/>
          <w:sz w:val="24"/>
          <w:szCs w:val="24"/>
          <w:lang w:val="en-AU"/>
        </w:rPr>
        <w:t xml:space="preserve"> more </w:t>
      </w:r>
      <w:r w:rsidRPr="00302ADF">
        <w:rPr>
          <w:rFonts w:ascii="Arial" w:eastAsia="Times New Roman" w:hAnsi="Arial" w:cs="Arial"/>
          <w:color w:val="000000"/>
          <w:sz w:val="24"/>
          <w:szCs w:val="24"/>
          <w:lang w:val="en-AU"/>
        </w:rPr>
        <w:t>streamlined and attractive to investors</w:t>
      </w:r>
      <w:r w:rsidRPr="00302ADF">
        <w:rPr>
          <w:rFonts w:ascii="Arial" w:eastAsia="Times New Roman" w:hAnsi="Arial" w:cs="Arial"/>
          <w:color w:val="222222"/>
          <w:sz w:val="24"/>
          <w:szCs w:val="24"/>
          <w:lang w:val="en-AU"/>
        </w:rPr>
        <w:t xml:space="preserve">.  This is now possible as </w:t>
      </w:r>
      <w:proofErr w:type="spellStart"/>
      <w:r w:rsidRPr="00302ADF">
        <w:rPr>
          <w:rFonts w:ascii="Arial" w:eastAsia="Times New Roman" w:hAnsi="Arial" w:cs="Arial"/>
          <w:color w:val="222222"/>
          <w:sz w:val="24"/>
          <w:szCs w:val="24"/>
          <w:lang w:val="en-AU"/>
        </w:rPr>
        <w:t>Verrency’s</w:t>
      </w:r>
      <w:proofErr w:type="spellEnd"/>
      <w:r w:rsidRPr="00302ADF">
        <w:rPr>
          <w:rFonts w:ascii="Arial" w:eastAsia="Times New Roman" w:hAnsi="Arial" w:cs="Arial"/>
          <w:color w:val="222222"/>
          <w:sz w:val="24"/>
          <w:szCs w:val="24"/>
          <w:lang w:val="en-AU"/>
        </w:rPr>
        <w:t xml:space="preserve"> product set is reasonably mature with its current ‘live’ and ‘near-live’ services.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lang w:val="en-AU"/>
        </w:rPr>
        <w:t>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proofErr w:type="spellStart"/>
      <w:r w:rsidRPr="00302ADF">
        <w:rPr>
          <w:rFonts w:ascii="Arial" w:eastAsia="Times New Roman" w:hAnsi="Arial" w:cs="Arial"/>
          <w:color w:val="222222"/>
          <w:sz w:val="24"/>
          <w:szCs w:val="24"/>
          <w:lang w:val="en-AU"/>
        </w:rPr>
        <w:t>Verrency</w:t>
      </w:r>
      <w:proofErr w:type="spellEnd"/>
      <w:r w:rsidRPr="00302ADF">
        <w:rPr>
          <w:rFonts w:ascii="Arial" w:eastAsia="Times New Roman" w:hAnsi="Arial" w:cs="Arial"/>
          <w:color w:val="222222"/>
          <w:sz w:val="24"/>
          <w:szCs w:val="24"/>
          <w:lang w:val="en-AU"/>
        </w:rPr>
        <w:t xml:space="preserve"> will now be prioritizing earlier profitability over pure client footprint growth, and re-focusing our equity funding around a lower capital requirement as we also manage our cash position very tightly throughout the coming period</w:t>
      </w:r>
      <w:r w:rsidRPr="00302ADF">
        <w:rPr>
          <w:rFonts w:ascii="Arial" w:eastAsia="Times New Roman" w:hAnsi="Arial" w:cs="Arial"/>
          <w:color w:val="000000"/>
          <w:sz w:val="24"/>
          <w:szCs w:val="24"/>
          <w:lang w:val="en-AU"/>
        </w:rPr>
        <w:t>.</w:t>
      </w:r>
      <w:r w:rsidRPr="00302ADF">
        <w:rPr>
          <w:rFonts w:ascii="Arial" w:eastAsia="Times New Roman" w:hAnsi="Arial" w:cs="Arial"/>
          <w:color w:val="222222"/>
          <w:sz w:val="24"/>
          <w:szCs w:val="24"/>
          <w:lang w:val="en-AU"/>
        </w:rPr>
        <w:t>    </w:t>
      </w:r>
    </w:p>
    <w:p w:rsidR="00302ADF" w:rsidRPr="00302ADF" w:rsidRDefault="00302ADF" w:rsidP="00302ADF">
      <w:pPr>
        <w:shd w:val="clear" w:color="auto" w:fill="FFFFFF"/>
        <w:spacing w:before="100" w:beforeAutospacing="1" w:after="0" w:line="240" w:lineRule="auto"/>
        <w:ind w:left="720"/>
        <w:rPr>
          <w:rFonts w:ascii="Arial" w:eastAsia="Times New Roman" w:hAnsi="Arial" w:cs="Arial"/>
          <w:color w:val="222222"/>
          <w:sz w:val="24"/>
          <w:szCs w:val="24"/>
          <w:lang w:val="en-AU"/>
        </w:rPr>
      </w:pPr>
      <w:r w:rsidRPr="00302ADF">
        <w:rPr>
          <w:rFonts w:ascii="Arial" w:eastAsia="Times New Roman" w:hAnsi="Arial" w:cs="Arial"/>
          <w:b/>
          <w:bCs/>
          <w:color w:val="000000"/>
          <w:sz w:val="24"/>
          <w:szCs w:val="24"/>
          <w:lang w:val="en-AU"/>
        </w:rPr>
        <w:t> </w:t>
      </w:r>
      <w:r w:rsidRPr="00302ADF">
        <w:rPr>
          <w:rFonts w:ascii="Arial" w:eastAsia="Times New Roman" w:hAnsi="Arial" w:cs="Arial"/>
          <w:color w:val="000000"/>
          <w:sz w:val="24"/>
          <w:szCs w:val="24"/>
          <w:lang w:val="en-AU"/>
        </w:rPr>
        <w:t>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b/>
          <w:bCs/>
          <w:color w:val="000000"/>
          <w:sz w:val="24"/>
          <w:szCs w:val="24"/>
          <w:lang w:val="en-AU"/>
        </w:rPr>
        <w:t>Conclusion</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lang w:val="en-AU"/>
        </w:rPr>
        <w:t>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000000"/>
          <w:sz w:val="24"/>
          <w:szCs w:val="24"/>
          <w:lang w:val="en-AU"/>
        </w:rPr>
        <w:t xml:space="preserve">Notwithstanding the challenging conditions in which we currently operate, I and my team remain utterly committed to the </w:t>
      </w:r>
      <w:proofErr w:type="spellStart"/>
      <w:r w:rsidRPr="00302ADF">
        <w:rPr>
          <w:rFonts w:ascii="Arial" w:eastAsia="Times New Roman" w:hAnsi="Arial" w:cs="Arial"/>
          <w:color w:val="000000"/>
          <w:sz w:val="24"/>
          <w:szCs w:val="24"/>
          <w:lang w:val="en-AU"/>
        </w:rPr>
        <w:t>Verrency</w:t>
      </w:r>
      <w:proofErr w:type="spellEnd"/>
      <w:r w:rsidRPr="00302ADF">
        <w:rPr>
          <w:rFonts w:ascii="Arial" w:eastAsia="Times New Roman" w:hAnsi="Arial" w:cs="Arial"/>
          <w:color w:val="000000"/>
          <w:sz w:val="24"/>
          <w:szCs w:val="24"/>
          <w:lang w:val="en-AU"/>
        </w:rPr>
        <w:t xml:space="preserve"> mission</w:t>
      </w:r>
      <w:r w:rsidRPr="00302ADF">
        <w:rPr>
          <w:rFonts w:ascii="Arial" w:eastAsia="Times New Roman" w:hAnsi="Arial" w:cs="Arial"/>
          <w:color w:val="222222"/>
          <w:sz w:val="24"/>
          <w:szCs w:val="24"/>
          <w:lang w:val="en-AU"/>
        </w:rPr>
        <w:t>.  We are focused relentlessly on our clients, our people, and on the actions that will ensure that we manage through this challenging period in a manner consistent with our values.</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lang w:val="en-AU"/>
        </w:rPr>
        <w:t>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lang w:val="en-AU"/>
        </w:rPr>
        <w:t>Separately, as many of you have enquired over the past month, the 2019 Audited Financials took longer than normal due to application of new IFRS standards in various areas, and the auditors have just successfully completed their work this past weekend.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000000"/>
          <w:sz w:val="24"/>
          <w:szCs w:val="24"/>
          <w:lang w:val="en-AU"/>
        </w:rPr>
        <w:t> </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lang w:val="en-AU"/>
        </w:rPr>
        <w:t>I</w:t>
      </w:r>
      <w:r w:rsidRPr="00302ADF">
        <w:rPr>
          <w:rFonts w:ascii="Arial" w:eastAsia="Times New Roman" w:hAnsi="Arial" w:cs="Arial"/>
          <w:color w:val="000000"/>
          <w:sz w:val="24"/>
          <w:szCs w:val="24"/>
          <w:lang w:val="en-AU"/>
        </w:rPr>
        <w:t xml:space="preserve"> thank all share and </w:t>
      </w:r>
      <w:proofErr w:type="spellStart"/>
      <w:r w:rsidRPr="00302ADF">
        <w:rPr>
          <w:rFonts w:ascii="Arial" w:eastAsia="Times New Roman" w:hAnsi="Arial" w:cs="Arial"/>
          <w:color w:val="000000"/>
          <w:sz w:val="24"/>
          <w:szCs w:val="24"/>
          <w:lang w:val="en-AU"/>
        </w:rPr>
        <w:t>noteholders</w:t>
      </w:r>
      <w:proofErr w:type="spellEnd"/>
      <w:r w:rsidRPr="00302ADF">
        <w:rPr>
          <w:rFonts w:ascii="Arial" w:eastAsia="Times New Roman" w:hAnsi="Arial" w:cs="Arial"/>
          <w:color w:val="000000"/>
          <w:sz w:val="24"/>
          <w:szCs w:val="24"/>
          <w:lang w:val="en-AU"/>
        </w:rPr>
        <w:t xml:space="preserve"> for their </w:t>
      </w:r>
      <w:r w:rsidRPr="00302ADF">
        <w:rPr>
          <w:rFonts w:ascii="Arial" w:eastAsia="Times New Roman" w:hAnsi="Arial" w:cs="Arial"/>
          <w:color w:val="222222"/>
          <w:sz w:val="24"/>
          <w:szCs w:val="24"/>
          <w:lang w:val="en-AU"/>
        </w:rPr>
        <w:t>continued </w:t>
      </w:r>
      <w:r w:rsidRPr="00302ADF">
        <w:rPr>
          <w:rFonts w:ascii="Arial" w:eastAsia="Times New Roman" w:hAnsi="Arial" w:cs="Arial"/>
          <w:color w:val="000000"/>
          <w:sz w:val="24"/>
          <w:szCs w:val="24"/>
          <w:lang w:val="en-AU"/>
        </w:rPr>
        <w:t>support</w:t>
      </w:r>
      <w:r w:rsidRPr="00302ADF">
        <w:rPr>
          <w:rFonts w:ascii="Arial" w:eastAsia="Times New Roman" w:hAnsi="Arial" w:cs="Arial"/>
          <w:color w:val="222222"/>
          <w:sz w:val="24"/>
          <w:szCs w:val="24"/>
          <w:lang w:val="en-AU"/>
        </w:rPr>
        <w:t>, especially in these difficult times</w:t>
      </w:r>
      <w:r w:rsidRPr="00302ADF">
        <w:rPr>
          <w:rFonts w:ascii="Arial" w:eastAsia="Times New Roman" w:hAnsi="Arial" w:cs="Arial"/>
          <w:color w:val="000000"/>
          <w:sz w:val="24"/>
          <w:szCs w:val="24"/>
          <w:lang w:val="en-AU"/>
        </w:rPr>
        <w:t>.</w:t>
      </w:r>
      <w:r w:rsidRPr="00302ADF">
        <w:rPr>
          <w:rFonts w:ascii="Arial" w:eastAsia="Times New Roman" w:hAnsi="Arial" w:cs="Arial"/>
          <w:color w:val="222222"/>
          <w:sz w:val="24"/>
          <w:szCs w:val="24"/>
          <w:lang w:val="en-AU"/>
        </w:rPr>
        <w:t xml:space="preserve">  I wish the best for you and your families, and am available should you have questions on this update and </w:t>
      </w:r>
      <w:proofErr w:type="spellStart"/>
      <w:r w:rsidRPr="00302ADF">
        <w:rPr>
          <w:rFonts w:ascii="Arial" w:eastAsia="Times New Roman" w:hAnsi="Arial" w:cs="Arial"/>
          <w:color w:val="222222"/>
          <w:sz w:val="24"/>
          <w:szCs w:val="24"/>
          <w:lang w:val="en-AU"/>
        </w:rPr>
        <w:t>Verrency’s</w:t>
      </w:r>
      <w:proofErr w:type="spellEnd"/>
      <w:r w:rsidRPr="00302ADF">
        <w:rPr>
          <w:rFonts w:ascii="Arial" w:eastAsia="Times New Roman" w:hAnsi="Arial" w:cs="Arial"/>
          <w:color w:val="222222"/>
          <w:sz w:val="24"/>
          <w:szCs w:val="24"/>
          <w:lang w:val="en-AU"/>
        </w:rPr>
        <w:t xml:space="preserve"> actions as we move ahead. </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color w:val="222222"/>
          <w:lang w:val="en-AU"/>
        </w:rPr>
        <w:t> </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b/>
          <w:bCs/>
          <w:color w:val="222222"/>
          <w:sz w:val="24"/>
          <w:szCs w:val="24"/>
        </w:rPr>
        <w:t>David Link</w:t>
      </w:r>
      <w:r w:rsidRPr="00302ADF">
        <w:rPr>
          <w:rFonts w:ascii="Arial" w:eastAsia="Times New Roman" w:hAnsi="Arial" w:cs="Arial"/>
          <w:b/>
          <w:bCs/>
          <w:color w:val="222222"/>
          <w:sz w:val="24"/>
          <w:szCs w:val="24"/>
        </w:rPr>
        <w:br/>
      </w:r>
      <w:r w:rsidRPr="00302ADF">
        <w:rPr>
          <w:rFonts w:ascii="Arial" w:eastAsia="Times New Roman" w:hAnsi="Arial" w:cs="Arial"/>
          <w:color w:val="222222"/>
          <w:sz w:val="20"/>
          <w:szCs w:val="20"/>
        </w:rPr>
        <w:t>Group Chairman &amp; CEO</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p>
    <w:tbl>
      <w:tblPr>
        <w:tblW w:w="3750" w:type="pct"/>
        <w:tblCellSpacing w:w="0" w:type="dxa"/>
        <w:tblCellMar>
          <w:left w:w="0" w:type="dxa"/>
          <w:right w:w="0" w:type="dxa"/>
        </w:tblCellMar>
        <w:tblLook w:val="04A0"/>
      </w:tblPr>
      <w:tblGrid>
        <w:gridCol w:w="913"/>
        <w:gridCol w:w="6107"/>
      </w:tblGrid>
      <w:tr w:rsidR="00302ADF" w:rsidRPr="00302ADF" w:rsidTr="00302ADF">
        <w:trPr>
          <w:tblCellSpacing w:w="0" w:type="dxa"/>
        </w:trPr>
        <w:tc>
          <w:tcPr>
            <w:tcW w:w="285" w:type="dxa"/>
            <w:hideMark/>
          </w:tcPr>
          <w:p w:rsidR="00302ADF" w:rsidRPr="00302ADF" w:rsidRDefault="00302ADF" w:rsidP="00302ADF">
            <w:pPr>
              <w:spacing w:before="100" w:beforeAutospacing="1" w:after="100" w:afterAutospacing="1" w:line="240" w:lineRule="auto"/>
              <w:rPr>
                <w:rFonts w:ascii="Helvetica" w:eastAsia="Times New Roman" w:hAnsi="Helvetica" w:cs="Helvetica"/>
                <w:sz w:val="24"/>
                <w:szCs w:val="24"/>
              </w:rPr>
            </w:pPr>
            <w:r w:rsidRPr="00302ADF">
              <w:rPr>
                <w:rFonts w:ascii="Arial" w:eastAsia="Times New Roman" w:hAnsi="Arial" w:cs="Arial"/>
                <w:b/>
                <w:bCs/>
                <w:color w:val="64A70B"/>
                <w:sz w:val="18"/>
              </w:rPr>
              <w:t>Telephone</w:t>
            </w:r>
          </w:p>
        </w:tc>
        <w:tc>
          <w:tcPr>
            <w:tcW w:w="4350" w:type="pct"/>
            <w:vAlign w:val="center"/>
            <w:hideMark/>
          </w:tcPr>
          <w:p w:rsidR="00302ADF" w:rsidRPr="00302ADF" w:rsidRDefault="00302ADF" w:rsidP="00302ADF">
            <w:pPr>
              <w:spacing w:before="100" w:beforeAutospacing="1" w:after="100" w:afterAutospacing="1" w:line="240" w:lineRule="auto"/>
              <w:rPr>
                <w:rFonts w:ascii="Helvetica" w:eastAsia="Times New Roman" w:hAnsi="Helvetica" w:cs="Helvetica"/>
                <w:sz w:val="24"/>
                <w:szCs w:val="24"/>
              </w:rPr>
            </w:pPr>
            <w:r w:rsidRPr="00302ADF">
              <w:rPr>
                <w:rFonts w:ascii="Arial" w:eastAsia="Times New Roman" w:hAnsi="Arial" w:cs="Arial"/>
                <w:sz w:val="20"/>
                <w:szCs w:val="20"/>
              </w:rPr>
              <w:t>+61 4 2996 2916</w:t>
            </w:r>
            <w:r w:rsidRPr="00302ADF">
              <w:rPr>
                <w:rFonts w:ascii="Arial" w:eastAsia="Times New Roman" w:hAnsi="Arial" w:cs="Arial"/>
                <w:sz w:val="20"/>
                <w:szCs w:val="20"/>
              </w:rPr>
              <w:br/>
              <w:t>+44 20 3289 2916</w:t>
            </w:r>
            <w:r w:rsidRPr="00302ADF">
              <w:rPr>
                <w:rFonts w:ascii="Arial" w:eastAsia="Times New Roman" w:hAnsi="Arial" w:cs="Arial"/>
                <w:sz w:val="20"/>
                <w:szCs w:val="20"/>
              </w:rPr>
              <w:br/>
              <w:t>+1 917 267 8974</w:t>
            </w:r>
          </w:p>
        </w:tc>
      </w:tr>
      <w:tr w:rsidR="00302ADF" w:rsidRPr="00302ADF" w:rsidTr="00302ADF">
        <w:trPr>
          <w:tblCellSpacing w:w="0" w:type="dxa"/>
        </w:trPr>
        <w:tc>
          <w:tcPr>
            <w:tcW w:w="0" w:type="auto"/>
            <w:hideMark/>
          </w:tcPr>
          <w:p w:rsidR="00302ADF" w:rsidRPr="00302ADF" w:rsidRDefault="00302ADF" w:rsidP="00302ADF">
            <w:pPr>
              <w:spacing w:before="100" w:beforeAutospacing="1" w:after="100" w:afterAutospacing="1" w:line="240" w:lineRule="auto"/>
              <w:rPr>
                <w:rFonts w:ascii="Helvetica" w:eastAsia="Times New Roman" w:hAnsi="Helvetica" w:cs="Helvetica"/>
                <w:sz w:val="24"/>
                <w:szCs w:val="24"/>
              </w:rPr>
            </w:pPr>
            <w:r w:rsidRPr="00302ADF">
              <w:rPr>
                <w:rFonts w:ascii="Arial" w:eastAsia="Times New Roman" w:hAnsi="Arial" w:cs="Arial"/>
                <w:b/>
                <w:bCs/>
                <w:color w:val="64A70B"/>
                <w:sz w:val="18"/>
              </w:rPr>
              <w:t>Email</w:t>
            </w:r>
          </w:p>
        </w:tc>
        <w:tc>
          <w:tcPr>
            <w:tcW w:w="0" w:type="auto"/>
            <w:vAlign w:val="center"/>
            <w:hideMark/>
          </w:tcPr>
          <w:p w:rsidR="00302ADF" w:rsidRPr="00302ADF" w:rsidRDefault="00302ADF" w:rsidP="00302ADF">
            <w:pPr>
              <w:spacing w:before="100" w:beforeAutospacing="1" w:after="100" w:afterAutospacing="1" w:line="240" w:lineRule="auto"/>
              <w:rPr>
                <w:rFonts w:ascii="Helvetica" w:eastAsia="Times New Roman" w:hAnsi="Helvetica" w:cs="Helvetica"/>
                <w:sz w:val="24"/>
                <w:szCs w:val="24"/>
              </w:rPr>
            </w:pPr>
            <w:hyperlink r:id="rId18" w:tgtFrame="_blank" w:history="1">
              <w:r w:rsidRPr="00302ADF">
                <w:rPr>
                  <w:rFonts w:ascii="Arial" w:eastAsia="Times New Roman" w:hAnsi="Arial" w:cs="Arial"/>
                  <w:color w:val="1155CC"/>
                  <w:sz w:val="20"/>
                  <w:u w:val="single"/>
                </w:rPr>
                <w:t>david.link@verrency.com</w:t>
              </w:r>
            </w:hyperlink>
          </w:p>
        </w:tc>
      </w:tr>
      <w:tr w:rsidR="00302ADF" w:rsidRPr="00302ADF" w:rsidTr="00302ADF">
        <w:trPr>
          <w:tblCellSpacing w:w="0" w:type="dxa"/>
        </w:trPr>
        <w:tc>
          <w:tcPr>
            <w:tcW w:w="0" w:type="auto"/>
            <w:hideMark/>
          </w:tcPr>
          <w:p w:rsidR="00302ADF" w:rsidRPr="00302ADF" w:rsidRDefault="00302ADF" w:rsidP="00302ADF">
            <w:pPr>
              <w:spacing w:before="100" w:beforeAutospacing="1" w:after="100" w:afterAutospacing="1" w:line="240" w:lineRule="auto"/>
              <w:rPr>
                <w:rFonts w:ascii="Helvetica" w:eastAsia="Times New Roman" w:hAnsi="Helvetica" w:cs="Helvetica"/>
                <w:sz w:val="24"/>
                <w:szCs w:val="24"/>
              </w:rPr>
            </w:pPr>
            <w:r w:rsidRPr="00302ADF">
              <w:rPr>
                <w:rFonts w:ascii="Arial" w:eastAsia="Times New Roman" w:hAnsi="Arial" w:cs="Arial"/>
                <w:b/>
                <w:bCs/>
                <w:color w:val="64A70B"/>
                <w:sz w:val="18"/>
              </w:rPr>
              <w:t>Skype</w:t>
            </w:r>
          </w:p>
        </w:tc>
        <w:tc>
          <w:tcPr>
            <w:tcW w:w="0" w:type="auto"/>
            <w:hideMark/>
          </w:tcPr>
          <w:p w:rsidR="00302ADF" w:rsidRPr="00302ADF" w:rsidRDefault="00302ADF" w:rsidP="00302ADF">
            <w:pPr>
              <w:spacing w:before="100" w:beforeAutospacing="1" w:after="100" w:afterAutospacing="1" w:line="240" w:lineRule="auto"/>
              <w:rPr>
                <w:rFonts w:ascii="Helvetica" w:eastAsia="Times New Roman" w:hAnsi="Helvetica" w:cs="Helvetica"/>
                <w:sz w:val="24"/>
                <w:szCs w:val="24"/>
              </w:rPr>
            </w:pPr>
            <w:proofErr w:type="spellStart"/>
            <w:r w:rsidRPr="00302ADF">
              <w:rPr>
                <w:rFonts w:ascii="Arial" w:eastAsia="Times New Roman" w:hAnsi="Arial" w:cs="Arial"/>
                <w:sz w:val="20"/>
                <w:szCs w:val="20"/>
              </w:rPr>
              <w:t>david.c.link</w:t>
            </w:r>
            <w:proofErr w:type="spellEnd"/>
          </w:p>
        </w:tc>
      </w:tr>
      <w:tr w:rsidR="00302ADF" w:rsidRPr="00302ADF" w:rsidTr="00302ADF">
        <w:trPr>
          <w:tblCellSpacing w:w="0" w:type="dxa"/>
        </w:trPr>
        <w:tc>
          <w:tcPr>
            <w:tcW w:w="0" w:type="auto"/>
            <w:hideMark/>
          </w:tcPr>
          <w:p w:rsidR="00302ADF" w:rsidRPr="00302ADF" w:rsidRDefault="00302ADF" w:rsidP="00302ADF">
            <w:pPr>
              <w:spacing w:before="100" w:beforeAutospacing="1" w:after="100" w:afterAutospacing="1" w:line="240" w:lineRule="auto"/>
              <w:rPr>
                <w:rFonts w:ascii="Helvetica" w:eastAsia="Times New Roman" w:hAnsi="Helvetica" w:cs="Helvetica"/>
                <w:sz w:val="24"/>
                <w:szCs w:val="24"/>
              </w:rPr>
            </w:pPr>
            <w:r w:rsidRPr="00302ADF">
              <w:rPr>
                <w:rFonts w:ascii="Arial" w:eastAsia="Times New Roman" w:hAnsi="Arial" w:cs="Arial"/>
                <w:b/>
                <w:bCs/>
                <w:color w:val="64A70B"/>
                <w:sz w:val="18"/>
              </w:rPr>
              <w:t>Address</w:t>
            </w:r>
          </w:p>
        </w:tc>
        <w:tc>
          <w:tcPr>
            <w:tcW w:w="0" w:type="auto"/>
            <w:vAlign w:val="center"/>
            <w:hideMark/>
          </w:tcPr>
          <w:p w:rsidR="00302ADF" w:rsidRPr="00302ADF" w:rsidRDefault="00302ADF" w:rsidP="00302ADF">
            <w:pPr>
              <w:spacing w:before="100" w:beforeAutospacing="1" w:after="100" w:afterAutospacing="1" w:line="240" w:lineRule="auto"/>
              <w:rPr>
                <w:rFonts w:ascii="Helvetica" w:eastAsia="Times New Roman" w:hAnsi="Helvetica" w:cs="Helvetica"/>
                <w:sz w:val="24"/>
                <w:szCs w:val="24"/>
              </w:rPr>
            </w:pPr>
            <w:r w:rsidRPr="00302ADF">
              <w:rPr>
                <w:rFonts w:ascii="Arial" w:eastAsia="Times New Roman" w:hAnsi="Arial" w:cs="Arial"/>
                <w:sz w:val="20"/>
                <w:szCs w:val="20"/>
              </w:rPr>
              <w:t>Singapore </w:t>
            </w:r>
            <w:r w:rsidRPr="00302ADF">
              <w:rPr>
                <w:rFonts w:ascii="Arial" w:eastAsia="Times New Roman" w:hAnsi="Arial" w:cs="Arial"/>
                <w:b/>
                <w:bCs/>
                <w:color w:val="64A70B"/>
                <w:sz w:val="20"/>
              </w:rPr>
              <w:t>| </w:t>
            </w:r>
            <w:r w:rsidRPr="00302ADF">
              <w:rPr>
                <w:rFonts w:ascii="Arial" w:eastAsia="Times New Roman" w:hAnsi="Arial" w:cs="Arial"/>
                <w:sz w:val="20"/>
                <w:szCs w:val="20"/>
              </w:rPr>
              <w:t>London</w:t>
            </w:r>
            <w:r w:rsidRPr="00302ADF">
              <w:rPr>
                <w:rFonts w:ascii="Arial" w:eastAsia="Times New Roman" w:hAnsi="Arial" w:cs="Arial"/>
                <w:b/>
                <w:bCs/>
                <w:color w:val="64A70B"/>
                <w:sz w:val="20"/>
              </w:rPr>
              <w:t> | </w:t>
            </w:r>
            <w:r w:rsidRPr="00302ADF">
              <w:rPr>
                <w:rFonts w:ascii="Arial" w:eastAsia="Times New Roman" w:hAnsi="Arial" w:cs="Arial"/>
                <w:sz w:val="20"/>
                <w:szCs w:val="20"/>
              </w:rPr>
              <w:t>San Francisco </w:t>
            </w:r>
            <w:r w:rsidRPr="00302ADF">
              <w:rPr>
                <w:rFonts w:ascii="Arial" w:eastAsia="Times New Roman" w:hAnsi="Arial" w:cs="Arial"/>
                <w:b/>
                <w:bCs/>
                <w:color w:val="64A70B"/>
                <w:sz w:val="20"/>
              </w:rPr>
              <w:t>|</w:t>
            </w:r>
            <w:r w:rsidRPr="00302ADF">
              <w:rPr>
                <w:rFonts w:ascii="Arial" w:eastAsia="Times New Roman" w:hAnsi="Arial" w:cs="Arial"/>
                <w:color w:val="64A70B"/>
                <w:sz w:val="20"/>
                <w:szCs w:val="20"/>
              </w:rPr>
              <w:t> </w:t>
            </w:r>
            <w:r w:rsidRPr="00302ADF">
              <w:rPr>
                <w:rFonts w:ascii="Arial" w:eastAsia="Times New Roman" w:hAnsi="Arial" w:cs="Arial"/>
                <w:sz w:val="20"/>
                <w:szCs w:val="20"/>
              </w:rPr>
              <w:t>Sydney </w:t>
            </w:r>
            <w:r w:rsidRPr="00302ADF">
              <w:rPr>
                <w:rFonts w:ascii="Arial" w:eastAsia="Times New Roman" w:hAnsi="Arial" w:cs="Arial"/>
                <w:b/>
                <w:bCs/>
                <w:color w:val="64A70B"/>
                <w:sz w:val="20"/>
              </w:rPr>
              <w:t>|</w:t>
            </w:r>
            <w:r w:rsidRPr="00302ADF">
              <w:rPr>
                <w:rFonts w:ascii="Arial" w:eastAsia="Times New Roman" w:hAnsi="Arial" w:cs="Arial"/>
                <w:sz w:val="20"/>
                <w:szCs w:val="20"/>
              </w:rPr>
              <w:t> Melbourne </w:t>
            </w:r>
            <w:r w:rsidRPr="00302ADF">
              <w:rPr>
                <w:rFonts w:ascii="Arial" w:eastAsia="Times New Roman" w:hAnsi="Arial" w:cs="Arial"/>
                <w:b/>
                <w:bCs/>
                <w:color w:val="1AAA42"/>
                <w:sz w:val="20"/>
              </w:rPr>
              <w:t>| </w:t>
            </w:r>
            <w:r w:rsidRPr="00302ADF">
              <w:rPr>
                <w:rFonts w:ascii="Arial" w:eastAsia="Times New Roman" w:hAnsi="Arial" w:cs="Arial"/>
                <w:sz w:val="20"/>
                <w:szCs w:val="20"/>
              </w:rPr>
              <w:t>Sao Paulo</w:t>
            </w:r>
          </w:p>
        </w:tc>
      </w:tr>
    </w:tbl>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0"/>
          <w:szCs w:val="20"/>
        </w:rPr>
        <w:lastRenderedPageBreak/>
        <w:t xml:space="preserve">Executive Assistant - </w:t>
      </w:r>
      <w:proofErr w:type="spellStart"/>
      <w:r w:rsidRPr="00302ADF">
        <w:rPr>
          <w:rFonts w:ascii="Arial" w:eastAsia="Times New Roman" w:hAnsi="Arial" w:cs="Arial"/>
          <w:color w:val="222222"/>
          <w:sz w:val="20"/>
          <w:szCs w:val="20"/>
        </w:rPr>
        <w:t>Cherelle</w:t>
      </w:r>
      <w:proofErr w:type="spellEnd"/>
      <w:r w:rsidRPr="00302ADF">
        <w:rPr>
          <w:rFonts w:ascii="Arial" w:eastAsia="Times New Roman" w:hAnsi="Arial" w:cs="Arial"/>
          <w:color w:val="222222"/>
          <w:sz w:val="20"/>
          <w:szCs w:val="20"/>
        </w:rPr>
        <w:t xml:space="preserve"> </w:t>
      </w:r>
      <w:proofErr w:type="spellStart"/>
      <w:r w:rsidRPr="00302ADF">
        <w:rPr>
          <w:rFonts w:ascii="Arial" w:eastAsia="Times New Roman" w:hAnsi="Arial" w:cs="Arial"/>
          <w:color w:val="222222"/>
          <w:sz w:val="20"/>
          <w:szCs w:val="20"/>
        </w:rPr>
        <w:t>Latta</w:t>
      </w:r>
      <w:proofErr w:type="spellEnd"/>
      <w:r w:rsidRPr="00302ADF">
        <w:rPr>
          <w:rFonts w:ascii="Arial" w:eastAsia="Times New Roman" w:hAnsi="Arial" w:cs="Arial"/>
          <w:color w:val="222222"/>
          <w:sz w:val="20"/>
          <w:szCs w:val="20"/>
        </w:rPr>
        <w:br/>
        <w:t>Email:             </w:t>
      </w:r>
      <w:hyperlink r:id="rId19" w:tgtFrame="_blank" w:history="1">
        <w:r w:rsidRPr="00302ADF">
          <w:rPr>
            <w:rFonts w:ascii="Arial" w:eastAsia="Times New Roman" w:hAnsi="Arial" w:cs="Arial"/>
            <w:color w:val="1155CC"/>
            <w:sz w:val="20"/>
            <w:u w:val="single"/>
          </w:rPr>
          <w:t>cherelle.latta@verrency.com</w:t>
        </w:r>
      </w:hyperlink>
      <w:r w:rsidRPr="00302ADF">
        <w:rPr>
          <w:rFonts w:ascii="Arial" w:eastAsia="Times New Roman" w:hAnsi="Arial" w:cs="Arial"/>
          <w:color w:val="222222"/>
          <w:sz w:val="20"/>
          <w:szCs w:val="20"/>
        </w:rPr>
        <w:br/>
        <w:t>Telephone:            +61 427 337 576</w:t>
      </w:r>
    </w:p>
    <w:tbl>
      <w:tblPr>
        <w:tblW w:w="4500" w:type="pct"/>
        <w:tblCellSpacing w:w="37" w:type="dxa"/>
        <w:tblCellMar>
          <w:left w:w="0" w:type="dxa"/>
          <w:right w:w="0" w:type="dxa"/>
        </w:tblCellMar>
        <w:tblLook w:val="04A0"/>
      </w:tblPr>
      <w:tblGrid>
        <w:gridCol w:w="1365"/>
        <w:gridCol w:w="7219"/>
      </w:tblGrid>
      <w:tr w:rsidR="00302ADF" w:rsidRPr="00302ADF" w:rsidTr="00302ADF">
        <w:trPr>
          <w:trHeight w:val="375"/>
          <w:tblCellSpacing w:w="37" w:type="dxa"/>
        </w:trPr>
        <w:tc>
          <w:tcPr>
            <w:tcW w:w="750" w:type="pct"/>
            <w:tcMar>
              <w:top w:w="15" w:type="dxa"/>
              <w:left w:w="15" w:type="dxa"/>
              <w:bottom w:w="15" w:type="dxa"/>
              <w:right w:w="15" w:type="dxa"/>
            </w:tcMar>
            <w:vAlign w:val="center"/>
            <w:hideMark/>
          </w:tcPr>
          <w:p w:rsidR="00302ADF" w:rsidRPr="00302ADF" w:rsidRDefault="00302ADF" w:rsidP="00302ADF">
            <w:pPr>
              <w:spacing w:before="100" w:beforeAutospacing="1" w:after="100" w:afterAutospacing="1" w:line="240" w:lineRule="auto"/>
              <w:rPr>
                <w:rFonts w:ascii="Helvetica" w:eastAsia="Times New Roman" w:hAnsi="Helvetica" w:cs="Helvetica"/>
                <w:sz w:val="24"/>
                <w:szCs w:val="24"/>
              </w:rPr>
            </w:pPr>
          </w:p>
        </w:tc>
        <w:tc>
          <w:tcPr>
            <w:tcW w:w="14450" w:type="pct"/>
            <w:tcMar>
              <w:top w:w="15" w:type="dxa"/>
              <w:left w:w="15" w:type="dxa"/>
              <w:bottom w:w="15" w:type="dxa"/>
              <w:right w:w="15" w:type="dxa"/>
            </w:tcMar>
            <w:vAlign w:val="center"/>
            <w:hideMark/>
          </w:tcPr>
          <w:p w:rsidR="00302ADF" w:rsidRPr="00302ADF" w:rsidRDefault="00302ADF" w:rsidP="00302ADF">
            <w:pPr>
              <w:spacing w:after="0" w:line="240" w:lineRule="auto"/>
              <w:rPr>
                <w:rFonts w:ascii="Helvetica" w:eastAsia="Times New Roman" w:hAnsi="Helvetica" w:cs="Helvetica"/>
                <w:sz w:val="24"/>
                <w:szCs w:val="24"/>
              </w:rPr>
            </w:pPr>
          </w:p>
        </w:tc>
      </w:tr>
    </w:tbl>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color w:val="222222"/>
          <w:sz w:val="16"/>
          <w:szCs w:val="16"/>
        </w:rPr>
        <w:t>This email and any attachments may be subject to a Confidential and Non Circumvention Agreement and/or copyright. If you are not the intended recipient, you must not disclose or use the information contained in the email. If you have received this email in error, please notify us immediately and delete the email and all copies. We do not guarantee that this email and any attachment are free from virus or any other errors. We will not be responsible for loss or damage resulting (either directly or indirectly) from any such virus or error. The content of and opinions expressed in non-business emails are not necessarily ours.</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b/>
          <w:bCs/>
          <w:color w:val="222222"/>
          <w:sz w:val="24"/>
          <w:szCs w:val="24"/>
        </w:rPr>
        <w:t>David Link</w:t>
      </w:r>
      <w:r w:rsidRPr="00302ADF">
        <w:rPr>
          <w:rFonts w:ascii="Arial" w:eastAsia="Times New Roman" w:hAnsi="Arial" w:cs="Arial"/>
          <w:b/>
          <w:bCs/>
          <w:color w:val="222222"/>
          <w:sz w:val="24"/>
          <w:szCs w:val="24"/>
        </w:rPr>
        <w:br/>
      </w:r>
      <w:r w:rsidRPr="00302ADF">
        <w:rPr>
          <w:rFonts w:ascii="Arial" w:eastAsia="Times New Roman" w:hAnsi="Arial" w:cs="Arial"/>
          <w:color w:val="222222"/>
          <w:sz w:val="20"/>
          <w:szCs w:val="20"/>
        </w:rPr>
        <w:t>Group Chairman &amp; CEO</w:t>
      </w: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p>
    <w:tbl>
      <w:tblPr>
        <w:tblW w:w="3750" w:type="pct"/>
        <w:tblCellSpacing w:w="0" w:type="dxa"/>
        <w:tblCellMar>
          <w:left w:w="0" w:type="dxa"/>
          <w:right w:w="0" w:type="dxa"/>
        </w:tblCellMar>
        <w:tblLook w:val="04A0"/>
      </w:tblPr>
      <w:tblGrid>
        <w:gridCol w:w="913"/>
        <w:gridCol w:w="6107"/>
      </w:tblGrid>
      <w:tr w:rsidR="00302ADF" w:rsidRPr="00302ADF" w:rsidTr="00302ADF">
        <w:trPr>
          <w:tblCellSpacing w:w="0" w:type="dxa"/>
        </w:trPr>
        <w:tc>
          <w:tcPr>
            <w:tcW w:w="285" w:type="dxa"/>
            <w:hideMark/>
          </w:tcPr>
          <w:p w:rsidR="00302ADF" w:rsidRPr="00302ADF" w:rsidRDefault="00302ADF" w:rsidP="00302ADF">
            <w:pPr>
              <w:spacing w:before="100" w:beforeAutospacing="1" w:after="100" w:afterAutospacing="1" w:line="240" w:lineRule="auto"/>
              <w:rPr>
                <w:rFonts w:ascii="Helvetica" w:eastAsia="Times New Roman" w:hAnsi="Helvetica" w:cs="Helvetica"/>
                <w:sz w:val="24"/>
                <w:szCs w:val="24"/>
              </w:rPr>
            </w:pPr>
            <w:r w:rsidRPr="00302ADF">
              <w:rPr>
                <w:rFonts w:ascii="Arial" w:eastAsia="Times New Roman" w:hAnsi="Arial" w:cs="Arial"/>
                <w:b/>
                <w:bCs/>
                <w:color w:val="64A70B"/>
                <w:sz w:val="18"/>
              </w:rPr>
              <w:t>Telephone</w:t>
            </w:r>
          </w:p>
        </w:tc>
        <w:tc>
          <w:tcPr>
            <w:tcW w:w="4350" w:type="pct"/>
            <w:vAlign w:val="center"/>
            <w:hideMark/>
          </w:tcPr>
          <w:p w:rsidR="00302ADF" w:rsidRPr="00302ADF" w:rsidRDefault="00302ADF" w:rsidP="00302ADF">
            <w:pPr>
              <w:spacing w:before="100" w:beforeAutospacing="1" w:after="100" w:afterAutospacing="1" w:line="240" w:lineRule="auto"/>
              <w:rPr>
                <w:rFonts w:ascii="Helvetica" w:eastAsia="Times New Roman" w:hAnsi="Helvetica" w:cs="Helvetica"/>
                <w:sz w:val="24"/>
                <w:szCs w:val="24"/>
              </w:rPr>
            </w:pPr>
            <w:r w:rsidRPr="00302ADF">
              <w:rPr>
                <w:rFonts w:ascii="Arial" w:eastAsia="Times New Roman" w:hAnsi="Arial" w:cs="Arial"/>
                <w:sz w:val="20"/>
                <w:szCs w:val="20"/>
              </w:rPr>
              <w:t>+61 4 2996 2916</w:t>
            </w:r>
            <w:r w:rsidRPr="00302ADF">
              <w:rPr>
                <w:rFonts w:ascii="Arial" w:eastAsia="Times New Roman" w:hAnsi="Arial" w:cs="Arial"/>
                <w:sz w:val="20"/>
                <w:szCs w:val="20"/>
              </w:rPr>
              <w:br/>
              <w:t>+44 20 3289 2916</w:t>
            </w:r>
            <w:r w:rsidRPr="00302ADF">
              <w:rPr>
                <w:rFonts w:ascii="Arial" w:eastAsia="Times New Roman" w:hAnsi="Arial" w:cs="Arial"/>
                <w:sz w:val="20"/>
                <w:szCs w:val="20"/>
              </w:rPr>
              <w:br/>
              <w:t>+1 917 267 8974</w:t>
            </w:r>
          </w:p>
        </w:tc>
      </w:tr>
      <w:tr w:rsidR="00302ADF" w:rsidRPr="00302ADF" w:rsidTr="00302ADF">
        <w:trPr>
          <w:tblCellSpacing w:w="0" w:type="dxa"/>
        </w:trPr>
        <w:tc>
          <w:tcPr>
            <w:tcW w:w="0" w:type="auto"/>
            <w:hideMark/>
          </w:tcPr>
          <w:p w:rsidR="00302ADF" w:rsidRPr="00302ADF" w:rsidRDefault="00302ADF" w:rsidP="00302ADF">
            <w:pPr>
              <w:spacing w:before="100" w:beforeAutospacing="1" w:after="100" w:afterAutospacing="1" w:line="240" w:lineRule="auto"/>
              <w:rPr>
                <w:rFonts w:ascii="Helvetica" w:eastAsia="Times New Roman" w:hAnsi="Helvetica" w:cs="Helvetica"/>
                <w:sz w:val="24"/>
                <w:szCs w:val="24"/>
              </w:rPr>
            </w:pPr>
            <w:r w:rsidRPr="00302ADF">
              <w:rPr>
                <w:rFonts w:ascii="Arial" w:eastAsia="Times New Roman" w:hAnsi="Arial" w:cs="Arial"/>
                <w:b/>
                <w:bCs/>
                <w:color w:val="64A70B"/>
                <w:sz w:val="18"/>
              </w:rPr>
              <w:t>Email</w:t>
            </w:r>
          </w:p>
        </w:tc>
        <w:tc>
          <w:tcPr>
            <w:tcW w:w="0" w:type="auto"/>
            <w:vAlign w:val="center"/>
            <w:hideMark/>
          </w:tcPr>
          <w:p w:rsidR="00302ADF" w:rsidRPr="00302ADF" w:rsidRDefault="00302ADF" w:rsidP="00302ADF">
            <w:pPr>
              <w:spacing w:before="100" w:beforeAutospacing="1" w:after="100" w:afterAutospacing="1" w:line="240" w:lineRule="auto"/>
              <w:rPr>
                <w:rFonts w:ascii="Helvetica" w:eastAsia="Times New Roman" w:hAnsi="Helvetica" w:cs="Helvetica"/>
                <w:sz w:val="24"/>
                <w:szCs w:val="24"/>
              </w:rPr>
            </w:pPr>
            <w:hyperlink r:id="rId20" w:tgtFrame="_blank" w:history="1">
              <w:r w:rsidRPr="00302ADF">
                <w:rPr>
                  <w:rFonts w:ascii="Arial" w:eastAsia="Times New Roman" w:hAnsi="Arial" w:cs="Arial"/>
                  <w:color w:val="1155CC"/>
                  <w:sz w:val="20"/>
                  <w:u w:val="single"/>
                </w:rPr>
                <w:t>david.link@verrency.com</w:t>
              </w:r>
            </w:hyperlink>
          </w:p>
        </w:tc>
      </w:tr>
      <w:tr w:rsidR="00302ADF" w:rsidRPr="00302ADF" w:rsidTr="00302ADF">
        <w:trPr>
          <w:tblCellSpacing w:w="0" w:type="dxa"/>
        </w:trPr>
        <w:tc>
          <w:tcPr>
            <w:tcW w:w="0" w:type="auto"/>
            <w:hideMark/>
          </w:tcPr>
          <w:p w:rsidR="00302ADF" w:rsidRPr="00302ADF" w:rsidRDefault="00302ADF" w:rsidP="00302ADF">
            <w:pPr>
              <w:spacing w:before="100" w:beforeAutospacing="1" w:after="100" w:afterAutospacing="1" w:line="240" w:lineRule="auto"/>
              <w:rPr>
                <w:rFonts w:ascii="Helvetica" w:eastAsia="Times New Roman" w:hAnsi="Helvetica" w:cs="Helvetica"/>
                <w:sz w:val="24"/>
                <w:szCs w:val="24"/>
              </w:rPr>
            </w:pPr>
            <w:r w:rsidRPr="00302ADF">
              <w:rPr>
                <w:rFonts w:ascii="Arial" w:eastAsia="Times New Roman" w:hAnsi="Arial" w:cs="Arial"/>
                <w:b/>
                <w:bCs/>
                <w:color w:val="64A70B"/>
                <w:sz w:val="18"/>
              </w:rPr>
              <w:t>Skype</w:t>
            </w:r>
          </w:p>
        </w:tc>
        <w:tc>
          <w:tcPr>
            <w:tcW w:w="0" w:type="auto"/>
            <w:hideMark/>
          </w:tcPr>
          <w:p w:rsidR="00302ADF" w:rsidRPr="00302ADF" w:rsidRDefault="00302ADF" w:rsidP="00302ADF">
            <w:pPr>
              <w:spacing w:before="100" w:beforeAutospacing="1" w:after="100" w:afterAutospacing="1" w:line="240" w:lineRule="auto"/>
              <w:rPr>
                <w:rFonts w:ascii="Helvetica" w:eastAsia="Times New Roman" w:hAnsi="Helvetica" w:cs="Helvetica"/>
                <w:sz w:val="24"/>
                <w:szCs w:val="24"/>
              </w:rPr>
            </w:pPr>
            <w:proofErr w:type="spellStart"/>
            <w:r w:rsidRPr="00302ADF">
              <w:rPr>
                <w:rFonts w:ascii="Arial" w:eastAsia="Times New Roman" w:hAnsi="Arial" w:cs="Arial"/>
                <w:sz w:val="20"/>
                <w:szCs w:val="20"/>
              </w:rPr>
              <w:t>david.c.link</w:t>
            </w:r>
            <w:proofErr w:type="spellEnd"/>
          </w:p>
        </w:tc>
      </w:tr>
      <w:tr w:rsidR="00302ADF" w:rsidRPr="00302ADF" w:rsidTr="00302ADF">
        <w:trPr>
          <w:tblCellSpacing w:w="0" w:type="dxa"/>
        </w:trPr>
        <w:tc>
          <w:tcPr>
            <w:tcW w:w="0" w:type="auto"/>
            <w:hideMark/>
          </w:tcPr>
          <w:p w:rsidR="00302ADF" w:rsidRPr="00302ADF" w:rsidRDefault="00302ADF" w:rsidP="00302ADF">
            <w:pPr>
              <w:spacing w:before="100" w:beforeAutospacing="1" w:after="100" w:afterAutospacing="1" w:line="240" w:lineRule="auto"/>
              <w:rPr>
                <w:rFonts w:ascii="Helvetica" w:eastAsia="Times New Roman" w:hAnsi="Helvetica" w:cs="Helvetica"/>
                <w:sz w:val="24"/>
                <w:szCs w:val="24"/>
              </w:rPr>
            </w:pPr>
            <w:r w:rsidRPr="00302ADF">
              <w:rPr>
                <w:rFonts w:ascii="Arial" w:eastAsia="Times New Roman" w:hAnsi="Arial" w:cs="Arial"/>
                <w:b/>
                <w:bCs/>
                <w:color w:val="64A70B"/>
                <w:sz w:val="18"/>
              </w:rPr>
              <w:t>Address</w:t>
            </w:r>
          </w:p>
        </w:tc>
        <w:tc>
          <w:tcPr>
            <w:tcW w:w="0" w:type="auto"/>
            <w:vAlign w:val="center"/>
            <w:hideMark/>
          </w:tcPr>
          <w:p w:rsidR="00302ADF" w:rsidRPr="00302ADF" w:rsidRDefault="00302ADF" w:rsidP="00302ADF">
            <w:pPr>
              <w:spacing w:before="100" w:beforeAutospacing="1" w:after="100" w:afterAutospacing="1" w:line="240" w:lineRule="auto"/>
              <w:rPr>
                <w:rFonts w:ascii="Helvetica" w:eastAsia="Times New Roman" w:hAnsi="Helvetica" w:cs="Helvetica"/>
                <w:sz w:val="24"/>
                <w:szCs w:val="24"/>
              </w:rPr>
            </w:pPr>
            <w:r w:rsidRPr="00302ADF">
              <w:rPr>
                <w:rFonts w:ascii="Arial" w:eastAsia="Times New Roman" w:hAnsi="Arial" w:cs="Arial"/>
                <w:sz w:val="20"/>
                <w:szCs w:val="20"/>
              </w:rPr>
              <w:t>Singapore </w:t>
            </w:r>
            <w:r w:rsidRPr="00302ADF">
              <w:rPr>
                <w:rFonts w:ascii="Arial" w:eastAsia="Times New Roman" w:hAnsi="Arial" w:cs="Arial"/>
                <w:b/>
                <w:bCs/>
                <w:color w:val="64A70B"/>
                <w:sz w:val="20"/>
              </w:rPr>
              <w:t>| </w:t>
            </w:r>
            <w:r w:rsidRPr="00302ADF">
              <w:rPr>
                <w:rFonts w:ascii="Arial" w:eastAsia="Times New Roman" w:hAnsi="Arial" w:cs="Arial"/>
                <w:sz w:val="20"/>
                <w:szCs w:val="20"/>
              </w:rPr>
              <w:t>London</w:t>
            </w:r>
            <w:r w:rsidRPr="00302ADF">
              <w:rPr>
                <w:rFonts w:ascii="Arial" w:eastAsia="Times New Roman" w:hAnsi="Arial" w:cs="Arial"/>
                <w:b/>
                <w:bCs/>
                <w:color w:val="64A70B"/>
                <w:sz w:val="20"/>
              </w:rPr>
              <w:t> | </w:t>
            </w:r>
            <w:r w:rsidRPr="00302ADF">
              <w:rPr>
                <w:rFonts w:ascii="Arial" w:eastAsia="Times New Roman" w:hAnsi="Arial" w:cs="Arial"/>
                <w:sz w:val="20"/>
                <w:szCs w:val="20"/>
              </w:rPr>
              <w:t>San Francisco </w:t>
            </w:r>
            <w:r w:rsidRPr="00302ADF">
              <w:rPr>
                <w:rFonts w:ascii="Arial" w:eastAsia="Times New Roman" w:hAnsi="Arial" w:cs="Arial"/>
                <w:b/>
                <w:bCs/>
                <w:color w:val="64A70B"/>
                <w:sz w:val="20"/>
              </w:rPr>
              <w:t>|</w:t>
            </w:r>
            <w:r w:rsidRPr="00302ADF">
              <w:rPr>
                <w:rFonts w:ascii="Arial" w:eastAsia="Times New Roman" w:hAnsi="Arial" w:cs="Arial"/>
                <w:color w:val="64A70B"/>
                <w:sz w:val="20"/>
                <w:szCs w:val="20"/>
              </w:rPr>
              <w:t> </w:t>
            </w:r>
            <w:r w:rsidRPr="00302ADF">
              <w:rPr>
                <w:rFonts w:ascii="Arial" w:eastAsia="Times New Roman" w:hAnsi="Arial" w:cs="Arial"/>
                <w:sz w:val="20"/>
                <w:szCs w:val="20"/>
              </w:rPr>
              <w:t>Sydney </w:t>
            </w:r>
            <w:r w:rsidRPr="00302ADF">
              <w:rPr>
                <w:rFonts w:ascii="Arial" w:eastAsia="Times New Roman" w:hAnsi="Arial" w:cs="Arial"/>
                <w:b/>
                <w:bCs/>
                <w:color w:val="64A70B"/>
                <w:sz w:val="20"/>
              </w:rPr>
              <w:t>|</w:t>
            </w:r>
            <w:r w:rsidRPr="00302ADF">
              <w:rPr>
                <w:rFonts w:ascii="Arial" w:eastAsia="Times New Roman" w:hAnsi="Arial" w:cs="Arial"/>
                <w:sz w:val="20"/>
                <w:szCs w:val="20"/>
              </w:rPr>
              <w:t> Melbourne </w:t>
            </w:r>
            <w:r w:rsidRPr="00302ADF">
              <w:rPr>
                <w:rFonts w:ascii="Arial" w:eastAsia="Times New Roman" w:hAnsi="Arial" w:cs="Arial"/>
                <w:b/>
                <w:bCs/>
                <w:color w:val="1AAA42"/>
                <w:sz w:val="20"/>
              </w:rPr>
              <w:t>| </w:t>
            </w:r>
            <w:r w:rsidRPr="00302ADF">
              <w:rPr>
                <w:rFonts w:ascii="Arial" w:eastAsia="Times New Roman" w:hAnsi="Arial" w:cs="Arial"/>
                <w:sz w:val="20"/>
                <w:szCs w:val="20"/>
              </w:rPr>
              <w:t>Sao Paulo</w:t>
            </w:r>
          </w:p>
        </w:tc>
      </w:tr>
    </w:tbl>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0"/>
          <w:szCs w:val="20"/>
        </w:rPr>
        <w:t xml:space="preserve">Executive Assistant - </w:t>
      </w:r>
      <w:proofErr w:type="spellStart"/>
      <w:r w:rsidRPr="00302ADF">
        <w:rPr>
          <w:rFonts w:ascii="Arial" w:eastAsia="Times New Roman" w:hAnsi="Arial" w:cs="Arial"/>
          <w:color w:val="222222"/>
          <w:sz w:val="20"/>
          <w:szCs w:val="20"/>
        </w:rPr>
        <w:t>Cherelle</w:t>
      </w:r>
      <w:proofErr w:type="spellEnd"/>
      <w:r w:rsidRPr="00302ADF">
        <w:rPr>
          <w:rFonts w:ascii="Arial" w:eastAsia="Times New Roman" w:hAnsi="Arial" w:cs="Arial"/>
          <w:color w:val="222222"/>
          <w:sz w:val="20"/>
          <w:szCs w:val="20"/>
        </w:rPr>
        <w:t xml:space="preserve"> </w:t>
      </w:r>
      <w:proofErr w:type="spellStart"/>
      <w:r w:rsidRPr="00302ADF">
        <w:rPr>
          <w:rFonts w:ascii="Arial" w:eastAsia="Times New Roman" w:hAnsi="Arial" w:cs="Arial"/>
          <w:color w:val="222222"/>
          <w:sz w:val="20"/>
          <w:szCs w:val="20"/>
        </w:rPr>
        <w:t>Latta</w:t>
      </w:r>
      <w:proofErr w:type="spellEnd"/>
      <w:r w:rsidRPr="00302ADF">
        <w:rPr>
          <w:rFonts w:ascii="Arial" w:eastAsia="Times New Roman" w:hAnsi="Arial" w:cs="Arial"/>
          <w:color w:val="222222"/>
          <w:sz w:val="20"/>
          <w:szCs w:val="20"/>
        </w:rPr>
        <w:br/>
        <w:t>Email:             </w:t>
      </w:r>
      <w:hyperlink r:id="rId21" w:tgtFrame="_blank" w:history="1">
        <w:r w:rsidRPr="00302ADF">
          <w:rPr>
            <w:rFonts w:ascii="Arial" w:eastAsia="Times New Roman" w:hAnsi="Arial" w:cs="Arial"/>
            <w:color w:val="1155CC"/>
            <w:sz w:val="20"/>
            <w:u w:val="single"/>
          </w:rPr>
          <w:t>cherelle.latta@verrency.com</w:t>
        </w:r>
      </w:hyperlink>
      <w:r w:rsidRPr="00302ADF">
        <w:rPr>
          <w:rFonts w:ascii="Arial" w:eastAsia="Times New Roman" w:hAnsi="Arial" w:cs="Arial"/>
          <w:color w:val="222222"/>
          <w:sz w:val="20"/>
          <w:szCs w:val="20"/>
        </w:rPr>
        <w:br/>
        <w:t>Telephone:            +61 427 337 576</w:t>
      </w:r>
    </w:p>
    <w:tbl>
      <w:tblPr>
        <w:tblW w:w="4500" w:type="pct"/>
        <w:tblCellSpacing w:w="45" w:type="dxa"/>
        <w:tblCellMar>
          <w:left w:w="0" w:type="dxa"/>
          <w:right w:w="0" w:type="dxa"/>
        </w:tblCellMar>
        <w:tblLook w:val="04A0"/>
      </w:tblPr>
      <w:tblGrid>
        <w:gridCol w:w="1386"/>
        <w:gridCol w:w="7227"/>
      </w:tblGrid>
      <w:tr w:rsidR="00302ADF" w:rsidRPr="00302ADF" w:rsidTr="00302ADF">
        <w:trPr>
          <w:trHeight w:val="375"/>
          <w:tblCellSpacing w:w="45" w:type="dxa"/>
        </w:trPr>
        <w:tc>
          <w:tcPr>
            <w:tcW w:w="750" w:type="pct"/>
            <w:tcMar>
              <w:top w:w="15" w:type="dxa"/>
              <w:left w:w="15" w:type="dxa"/>
              <w:bottom w:w="15" w:type="dxa"/>
              <w:right w:w="15" w:type="dxa"/>
            </w:tcMar>
            <w:vAlign w:val="center"/>
            <w:hideMark/>
          </w:tcPr>
          <w:p w:rsidR="00302ADF" w:rsidRPr="00302ADF" w:rsidRDefault="00302ADF" w:rsidP="00302ADF">
            <w:pPr>
              <w:spacing w:before="100" w:beforeAutospacing="1" w:after="100" w:afterAutospacing="1" w:line="240" w:lineRule="auto"/>
              <w:rPr>
                <w:rFonts w:ascii="Helvetica" w:eastAsia="Times New Roman" w:hAnsi="Helvetica" w:cs="Helvetica"/>
                <w:sz w:val="24"/>
                <w:szCs w:val="24"/>
              </w:rPr>
            </w:pPr>
          </w:p>
        </w:tc>
        <w:tc>
          <w:tcPr>
            <w:tcW w:w="14450" w:type="pct"/>
            <w:tcMar>
              <w:top w:w="15" w:type="dxa"/>
              <w:left w:w="15" w:type="dxa"/>
              <w:bottom w:w="15" w:type="dxa"/>
              <w:right w:w="15" w:type="dxa"/>
            </w:tcMar>
            <w:vAlign w:val="center"/>
            <w:hideMark/>
          </w:tcPr>
          <w:p w:rsidR="00302ADF" w:rsidRPr="00302ADF" w:rsidRDefault="00302ADF" w:rsidP="00302ADF">
            <w:pPr>
              <w:spacing w:after="0" w:line="240" w:lineRule="auto"/>
              <w:rPr>
                <w:rFonts w:ascii="Helvetica" w:eastAsia="Times New Roman" w:hAnsi="Helvetica" w:cs="Helvetica"/>
                <w:sz w:val="24"/>
                <w:szCs w:val="24"/>
              </w:rPr>
            </w:pPr>
          </w:p>
        </w:tc>
      </w:tr>
    </w:tbl>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color w:val="222222"/>
          <w:sz w:val="16"/>
          <w:szCs w:val="16"/>
        </w:rPr>
        <w:t>This email and any attachments may be subject to a Confidential and Non Circumvention Agreement and/or copyright. If you are not the intended recipient, you must not disclose or use the information contained in the email. If you have received this email in error, please notify us immediately and delete the email and all copies. We do not guarantee that this email and any attachment are free from virus or any other errors. We will not be responsible for loss or damage resulting (either directly or indirectly) from any such virus or error. The content of and opinions expressed in non-business emails are not necessarily ours.</w:t>
      </w:r>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p>
    <w:p w:rsidR="00302ADF" w:rsidRPr="00302ADF" w:rsidRDefault="00302ADF" w:rsidP="00302ADF">
      <w:pPr>
        <w:shd w:val="clear" w:color="auto" w:fill="FFFFFF"/>
        <w:spacing w:before="100" w:beforeAutospacing="1" w:after="100" w:afterAutospacing="1"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lang w:val="en-AU"/>
        </w:rPr>
        <w:t xml:space="preserve">Message protected by </w:t>
      </w:r>
      <w:proofErr w:type="spellStart"/>
      <w:r w:rsidRPr="00302ADF">
        <w:rPr>
          <w:rFonts w:ascii="Arial" w:eastAsia="Times New Roman" w:hAnsi="Arial" w:cs="Arial"/>
          <w:color w:val="222222"/>
          <w:sz w:val="24"/>
          <w:szCs w:val="24"/>
          <w:lang w:val="en-AU"/>
        </w:rPr>
        <w:t>MailGuard</w:t>
      </w:r>
      <w:proofErr w:type="spellEnd"/>
      <w:r w:rsidRPr="00302ADF">
        <w:rPr>
          <w:rFonts w:ascii="Arial" w:eastAsia="Times New Roman" w:hAnsi="Arial" w:cs="Arial"/>
          <w:color w:val="222222"/>
          <w:sz w:val="24"/>
          <w:szCs w:val="24"/>
          <w:lang w:val="en-AU"/>
        </w:rPr>
        <w:t>: e-mail anti-virus, anti-spam and content filtering.</w:t>
      </w:r>
      <w:r w:rsidRPr="00302ADF">
        <w:rPr>
          <w:rFonts w:ascii="Arial" w:eastAsia="Times New Roman" w:hAnsi="Arial" w:cs="Arial"/>
          <w:color w:val="222222"/>
          <w:sz w:val="24"/>
          <w:szCs w:val="24"/>
          <w:lang w:val="en-AU"/>
        </w:rPr>
        <w:br/>
      </w:r>
      <w:hyperlink r:id="rId22" w:tgtFrame="_blank" w:history="1">
        <w:r w:rsidRPr="00302ADF">
          <w:rPr>
            <w:rFonts w:ascii="Arial" w:eastAsia="Times New Roman" w:hAnsi="Arial" w:cs="Arial"/>
            <w:color w:val="1155CC"/>
            <w:sz w:val="24"/>
            <w:szCs w:val="24"/>
            <w:u w:val="single"/>
            <w:lang w:val="en-AU"/>
          </w:rPr>
          <w:t>http://www.mailguard.com.au/mg</w:t>
        </w:r>
      </w:hyperlink>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lang w:val="en-AU"/>
        </w:rPr>
        <w:br/>
      </w:r>
      <w:hyperlink r:id="rId23" w:tgtFrame="_blank" w:history="1">
        <w:r w:rsidRPr="00302ADF">
          <w:rPr>
            <w:rFonts w:ascii="Arial" w:eastAsia="Times New Roman" w:hAnsi="Arial" w:cs="Arial"/>
            <w:color w:val="1155CC"/>
            <w:sz w:val="24"/>
            <w:szCs w:val="24"/>
            <w:u w:val="single"/>
            <w:lang w:val="en-AU"/>
          </w:rPr>
          <w:t>Report this message as spam</w:t>
        </w:r>
      </w:hyperlink>
    </w:p>
    <w:p w:rsidR="00302ADF" w:rsidRPr="00302ADF" w:rsidRDefault="00302ADF" w:rsidP="00302ADF">
      <w:pPr>
        <w:shd w:val="clear" w:color="auto" w:fill="FFFFFF"/>
        <w:spacing w:after="0" w:line="240" w:lineRule="auto"/>
        <w:rPr>
          <w:rFonts w:ascii="Arial" w:eastAsia="Times New Roman" w:hAnsi="Arial" w:cs="Arial"/>
          <w:color w:val="222222"/>
          <w:sz w:val="24"/>
          <w:szCs w:val="24"/>
          <w:lang w:val="en-AU"/>
        </w:rPr>
      </w:pPr>
      <w:r w:rsidRPr="00302ADF">
        <w:rPr>
          <w:rFonts w:ascii="Arial" w:eastAsia="Times New Roman" w:hAnsi="Arial" w:cs="Arial"/>
          <w:color w:val="222222"/>
          <w:sz w:val="24"/>
          <w:szCs w:val="24"/>
          <w:lang w:val="en-AU"/>
        </w:rPr>
        <w:t> </w:t>
      </w:r>
      <w:r w:rsidRPr="00302ADF">
        <w:rPr>
          <w:rFonts w:ascii="Arial" w:eastAsia="Times New Roman" w:hAnsi="Arial" w:cs="Arial"/>
          <w:color w:val="222222"/>
          <w:sz w:val="24"/>
          <w:szCs w:val="24"/>
          <w:lang w:val="en-AU"/>
        </w:rPr>
        <w:br/>
        <w:t> </w:t>
      </w:r>
    </w:p>
    <w:p w:rsidR="00000000" w:rsidRDefault="00302ADF"/>
    <w:sectPr w:rsidR="0000000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ADF" w:rsidRDefault="00302ADF" w:rsidP="00302ADF">
      <w:pPr>
        <w:spacing w:after="0" w:line="240" w:lineRule="auto"/>
      </w:pPr>
      <w:r>
        <w:separator/>
      </w:r>
    </w:p>
  </w:endnote>
  <w:endnote w:type="continuationSeparator" w:id="1">
    <w:p w:rsidR="00302ADF" w:rsidRDefault="00302ADF" w:rsidP="00302A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ADF" w:rsidRDefault="00302ADF" w:rsidP="00302ADF">
      <w:pPr>
        <w:spacing w:after="0" w:line="240" w:lineRule="auto"/>
      </w:pPr>
      <w:r>
        <w:separator/>
      </w:r>
    </w:p>
  </w:footnote>
  <w:footnote w:type="continuationSeparator" w:id="1">
    <w:p w:rsidR="00302ADF" w:rsidRDefault="00302ADF" w:rsidP="00302A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45ABF"/>
    <w:multiLevelType w:val="multilevel"/>
    <w:tmpl w:val="104EF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B26B4B"/>
    <w:multiLevelType w:val="multilevel"/>
    <w:tmpl w:val="EDCE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07578BA"/>
    <w:multiLevelType w:val="multilevel"/>
    <w:tmpl w:val="AB62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63441B"/>
    <w:multiLevelType w:val="multilevel"/>
    <w:tmpl w:val="E666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B6D5889"/>
    <w:multiLevelType w:val="multilevel"/>
    <w:tmpl w:val="7ABE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BB2326D"/>
    <w:multiLevelType w:val="multilevel"/>
    <w:tmpl w:val="5880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49"/>
  </w:hdrShapeDefaults>
  <w:footnotePr>
    <w:footnote w:id="0"/>
    <w:footnote w:id="1"/>
  </w:footnotePr>
  <w:endnotePr>
    <w:endnote w:id="0"/>
    <w:endnote w:id="1"/>
  </w:endnotePr>
  <w:compat>
    <w:useFELayout/>
  </w:compat>
  <w:rsids>
    <w:rsidRoot w:val="00302ADF"/>
    <w:rsid w:val="00302A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02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02A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2A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2ADF"/>
  </w:style>
  <w:style w:type="paragraph" w:styleId="Footer">
    <w:name w:val="footer"/>
    <w:basedOn w:val="Normal"/>
    <w:link w:val="FooterChar"/>
    <w:uiPriority w:val="99"/>
    <w:semiHidden/>
    <w:unhideWhenUsed/>
    <w:rsid w:val="00302A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2ADF"/>
  </w:style>
  <w:style w:type="character" w:customStyle="1" w:styleId="Heading2Char">
    <w:name w:val="Heading 2 Char"/>
    <w:basedOn w:val="DefaultParagraphFont"/>
    <w:link w:val="Heading2"/>
    <w:uiPriority w:val="9"/>
    <w:rsid w:val="00302A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02ADF"/>
    <w:rPr>
      <w:rFonts w:ascii="Times New Roman" w:eastAsia="Times New Roman" w:hAnsi="Times New Roman" w:cs="Times New Roman"/>
      <w:b/>
      <w:bCs/>
      <w:sz w:val="27"/>
      <w:szCs w:val="27"/>
    </w:rPr>
  </w:style>
  <w:style w:type="character" w:customStyle="1" w:styleId="qu">
    <w:name w:val="qu"/>
    <w:basedOn w:val="DefaultParagraphFont"/>
    <w:rsid w:val="00302ADF"/>
  </w:style>
  <w:style w:type="character" w:customStyle="1" w:styleId="gd">
    <w:name w:val="gd"/>
    <w:basedOn w:val="DefaultParagraphFont"/>
    <w:rsid w:val="00302ADF"/>
  </w:style>
  <w:style w:type="character" w:customStyle="1" w:styleId="go">
    <w:name w:val="go"/>
    <w:basedOn w:val="DefaultParagraphFont"/>
    <w:rsid w:val="00302ADF"/>
  </w:style>
  <w:style w:type="character" w:customStyle="1" w:styleId="g3">
    <w:name w:val="g3"/>
    <w:basedOn w:val="DefaultParagraphFont"/>
    <w:rsid w:val="00302ADF"/>
  </w:style>
  <w:style w:type="character" w:customStyle="1" w:styleId="hb">
    <w:name w:val="hb"/>
    <w:basedOn w:val="DefaultParagraphFont"/>
    <w:rsid w:val="00302ADF"/>
  </w:style>
  <w:style w:type="character" w:customStyle="1" w:styleId="g2">
    <w:name w:val="g2"/>
    <w:basedOn w:val="DefaultParagraphFont"/>
    <w:rsid w:val="00302ADF"/>
  </w:style>
  <w:style w:type="paragraph" w:customStyle="1" w:styleId="bzd">
    <w:name w:val="bzd"/>
    <w:basedOn w:val="Normal"/>
    <w:rsid w:val="00302A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2ADF"/>
    <w:rPr>
      <w:color w:val="0000FF"/>
      <w:u w:val="single"/>
    </w:rPr>
  </w:style>
  <w:style w:type="paragraph" w:styleId="NormalWeb">
    <w:name w:val="Normal (Web)"/>
    <w:basedOn w:val="Normal"/>
    <w:uiPriority w:val="99"/>
    <w:unhideWhenUsed/>
    <w:rsid w:val="00302A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2ADF"/>
    <w:rPr>
      <w:b/>
      <w:bCs/>
    </w:rPr>
  </w:style>
  <w:style w:type="paragraph" w:styleId="BalloonText">
    <w:name w:val="Balloon Text"/>
    <w:basedOn w:val="Normal"/>
    <w:link w:val="BalloonTextChar"/>
    <w:uiPriority w:val="99"/>
    <w:semiHidden/>
    <w:unhideWhenUsed/>
    <w:rsid w:val="00302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A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2465091">
      <w:bodyDiv w:val="1"/>
      <w:marLeft w:val="0"/>
      <w:marRight w:val="0"/>
      <w:marTop w:val="0"/>
      <w:marBottom w:val="0"/>
      <w:divBdr>
        <w:top w:val="none" w:sz="0" w:space="0" w:color="auto"/>
        <w:left w:val="none" w:sz="0" w:space="0" w:color="auto"/>
        <w:bottom w:val="none" w:sz="0" w:space="0" w:color="auto"/>
        <w:right w:val="none" w:sz="0" w:space="0" w:color="auto"/>
      </w:divBdr>
      <w:divsChild>
        <w:div w:id="1214385598">
          <w:marLeft w:val="0"/>
          <w:marRight w:val="0"/>
          <w:marTop w:val="0"/>
          <w:marBottom w:val="0"/>
          <w:divBdr>
            <w:top w:val="none" w:sz="0" w:space="0" w:color="auto"/>
            <w:left w:val="none" w:sz="0" w:space="0" w:color="auto"/>
            <w:bottom w:val="none" w:sz="0" w:space="0" w:color="auto"/>
            <w:right w:val="none" w:sz="0" w:space="0" w:color="auto"/>
          </w:divBdr>
          <w:divsChild>
            <w:div w:id="1808935851">
              <w:marLeft w:val="0"/>
              <w:marRight w:val="0"/>
              <w:marTop w:val="0"/>
              <w:marBottom w:val="0"/>
              <w:divBdr>
                <w:top w:val="none" w:sz="0" w:space="0" w:color="auto"/>
                <w:left w:val="none" w:sz="0" w:space="0" w:color="auto"/>
                <w:bottom w:val="none" w:sz="0" w:space="0" w:color="auto"/>
                <w:right w:val="none" w:sz="0" w:space="0" w:color="auto"/>
              </w:divBdr>
              <w:divsChild>
                <w:div w:id="1439717178">
                  <w:marLeft w:val="0"/>
                  <w:marRight w:val="0"/>
                  <w:marTop w:val="0"/>
                  <w:marBottom w:val="0"/>
                  <w:divBdr>
                    <w:top w:val="none" w:sz="0" w:space="0" w:color="auto"/>
                    <w:left w:val="none" w:sz="0" w:space="0" w:color="auto"/>
                    <w:bottom w:val="none" w:sz="0" w:space="0" w:color="auto"/>
                    <w:right w:val="none" w:sz="0" w:space="0" w:color="auto"/>
                  </w:divBdr>
                  <w:divsChild>
                    <w:div w:id="298846065">
                      <w:marLeft w:val="0"/>
                      <w:marRight w:val="0"/>
                      <w:marTop w:val="0"/>
                      <w:marBottom w:val="0"/>
                      <w:divBdr>
                        <w:top w:val="none" w:sz="0" w:space="0" w:color="auto"/>
                        <w:left w:val="none" w:sz="0" w:space="0" w:color="auto"/>
                        <w:bottom w:val="none" w:sz="0" w:space="0" w:color="auto"/>
                        <w:right w:val="none" w:sz="0" w:space="0" w:color="auto"/>
                      </w:divBdr>
                      <w:divsChild>
                        <w:div w:id="1773210255">
                          <w:marLeft w:val="0"/>
                          <w:marRight w:val="0"/>
                          <w:marTop w:val="0"/>
                          <w:marBottom w:val="0"/>
                          <w:divBdr>
                            <w:top w:val="none" w:sz="0" w:space="0" w:color="auto"/>
                            <w:left w:val="none" w:sz="0" w:space="0" w:color="auto"/>
                            <w:bottom w:val="none" w:sz="0" w:space="0" w:color="auto"/>
                            <w:right w:val="none" w:sz="0" w:space="0" w:color="auto"/>
                          </w:divBdr>
                        </w:div>
                      </w:divsChild>
                    </w:div>
                    <w:div w:id="32000641">
                      <w:marLeft w:val="0"/>
                      <w:marRight w:val="0"/>
                      <w:marTop w:val="0"/>
                      <w:marBottom w:val="0"/>
                      <w:divBdr>
                        <w:top w:val="none" w:sz="0" w:space="0" w:color="auto"/>
                        <w:left w:val="none" w:sz="0" w:space="0" w:color="auto"/>
                        <w:bottom w:val="none" w:sz="0" w:space="0" w:color="auto"/>
                        <w:right w:val="none" w:sz="0" w:space="0" w:color="auto"/>
                      </w:divBdr>
                      <w:divsChild>
                        <w:div w:id="968819172">
                          <w:marLeft w:val="0"/>
                          <w:marRight w:val="0"/>
                          <w:marTop w:val="0"/>
                          <w:marBottom w:val="0"/>
                          <w:divBdr>
                            <w:top w:val="single" w:sz="2" w:space="0" w:color="EFEFEF"/>
                            <w:left w:val="none" w:sz="0" w:space="0" w:color="auto"/>
                            <w:bottom w:val="none" w:sz="0" w:space="0" w:color="auto"/>
                            <w:right w:val="none" w:sz="0" w:space="0" w:color="auto"/>
                          </w:divBdr>
                          <w:divsChild>
                            <w:div w:id="1624775733">
                              <w:marLeft w:val="0"/>
                              <w:marRight w:val="0"/>
                              <w:marTop w:val="0"/>
                              <w:marBottom w:val="0"/>
                              <w:divBdr>
                                <w:top w:val="single" w:sz="6" w:space="0" w:color="auto"/>
                                <w:left w:val="none" w:sz="0" w:space="0" w:color="auto"/>
                                <w:bottom w:val="none" w:sz="0" w:space="0" w:color="auto"/>
                                <w:right w:val="none" w:sz="0" w:space="0" w:color="auto"/>
                              </w:divBdr>
                              <w:divsChild>
                                <w:div w:id="1760441297">
                                  <w:marLeft w:val="0"/>
                                  <w:marRight w:val="0"/>
                                  <w:marTop w:val="0"/>
                                  <w:marBottom w:val="0"/>
                                  <w:divBdr>
                                    <w:top w:val="none" w:sz="0" w:space="0" w:color="auto"/>
                                    <w:left w:val="none" w:sz="0" w:space="0" w:color="auto"/>
                                    <w:bottom w:val="none" w:sz="0" w:space="0" w:color="auto"/>
                                    <w:right w:val="none" w:sz="0" w:space="0" w:color="auto"/>
                                  </w:divBdr>
                                  <w:divsChild>
                                    <w:div w:id="222564709">
                                      <w:marLeft w:val="0"/>
                                      <w:marRight w:val="0"/>
                                      <w:marTop w:val="0"/>
                                      <w:marBottom w:val="0"/>
                                      <w:divBdr>
                                        <w:top w:val="none" w:sz="0" w:space="0" w:color="auto"/>
                                        <w:left w:val="none" w:sz="0" w:space="0" w:color="auto"/>
                                        <w:bottom w:val="none" w:sz="0" w:space="0" w:color="auto"/>
                                        <w:right w:val="none" w:sz="0" w:space="0" w:color="auto"/>
                                      </w:divBdr>
                                      <w:divsChild>
                                        <w:div w:id="1748460388">
                                          <w:marLeft w:val="0"/>
                                          <w:marRight w:val="0"/>
                                          <w:marTop w:val="0"/>
                                          <w:marBottom w:val="0"/>
                                          <w:divBdr>
                                            <w:top w:val="none" w:sz="0" w:space="0" w:color="auto"/>
                                            <w:left w:val="none" w:sz="0" w:space="0" w:color="auto"/>
                                            <w:bottom w:val="none" w:sz="0" w:space="0" w:color="auto"/>
                                            <w:right w:val="none" w:sz="0" w:space="0" w:color="auto"/>
                                          </w:divBdr>
                                          <w:divsChild>
                                            <w:div w:id="383991764">
                                              <w:marLeft w:val="0"/>
                                              <w:marRight w:val="0"/>
                                              <w:marTop w:val="0"/>
                                              <w:marBottom w:val="0"/>
                                              <w:divBdr>
                                                <w:top w:val="none" w:sz="0" w:space="0" w:color="auto"/>
                                                <w:left w:val="none" w:sz="0" w:space="0" w:color="auto"/>
                                                <w:bottom w:val="none" w:sz="0" w:space="0" w:color="auto"/>
                                                <w:right w:val="none" w:sz="0" w:space="0" w:color="auto"/>
                                              </w:divBdr>
                                              <w:divsChild>
                                                <w:div w:id="2140147200">
                                                  <w:marLeft w:val="0"/>
                                                  <w:marRight w:val="0"/>
                                                  <w:marTop w:val="0"/>
                                                  <w:marBottom w:val="0"/>
                                                  <w:divBdr>
                                                    <w:top w:val="none" w:sz="0" w:space="0" w:color="auto"/>
                                                    <w:left w:val="none" w:sz="0" w:space="0" w:color="auto"/>
                                                    <w:bottom w:val="none" w:sz="0" w:space="0" w:color="auto"/>
                                                    <w:right w:val="none" w:sz="0" w:space="0" w:color="auto"/>
                                                  </w:divBdr>
                                                </w:div>
                                              </w:divsChild>
                                            </w:div>
                                            <w:div w:id="2005815911">
                                              <w:marLeft w:val="0"/>
                                              <w:marRight w:val="0"/>
                                              <w:marTop w:val="0"/>
                                              <w:marBottom w:val="0"/>
                                              <w:divBdr>
                                                <w:top w:val="none" w:sz="0" w:space="0" w:color="auto"/>
                                                <w:left w:val="none" w:sz="0" w:space="0" w:color="auto"/>
                                                <w:bottom w:val="none" w:sz="0" w:space="0" w:color="auto"/>
                                                <w:right w:val="none" w:sz="0" w:space="0" w:color="auto"/>
                                              </w:divBdr>
                                              <w:divsChild>
                                                <w:div w:id="1902253074">
                                                  <w:marLeft w:val="0"/>
                                                  <w:marRight w:val="0"/>
                                                  <w:marTop w:val="0"/>
                                                  <w:marBottom w:val="0"/>
                                                  <w:divBdr>
                                                    <w:top w:val="none" w:sz="0" w:space="0" w:color="auto"/>
                                                    <w:left w:val="none" w:sz="0" w:space="0" w:color="auto"/>
                                                    <w:bottom w:val="none" w:sz="0" w:space="0" w:color="auto"/>
                                                    <w:right w:val="none" w:sz="0" w:space="0" w:color="auto"/>
                                                  </w:divBdr>
                                                  <w:divsChild>
                                                    <w:div w:id="987317174">
                                                      <w:marLeft w:val="0"/>
                                                      <w:marRight w:val="0"/>
                                                      <w:marTop w:val="0"/>
                                                      <w:marBottom w:val="0"/>
                                                      <w:divBdr>
                                                        <w:top w:val="none" w:sz="0" w:space="0" w:color="auto"/>
                                                        <w:left w:val="none" w:sz="0" w:space="0" w:color="auto"/>
                                                        <w:bottom w:val="none" w:sz="0" w:space="0" w:color="auto"/>
                                                        <w:right w:val="none" w:sz="0" w:space="0" w:color="auto"/>
                                                      </w:divBdr>
                                                    </w:div>
                                                    <w:div w:id="977615811">
                                                      <w:marLeft w:val="0"/>
                                                      <w:marRight w:val="0"/>
                                                      <w:marTop w:val="0"/>
                                                      <w:marBottom w:val="0"/>
                                                      <w:divBdr>
                                                        <w:top w:val="none" w:sz="0" w:space="0" w:color="auto"/>
                                                        <w:left w:val="none" w:sz="0" w:space="0" w:color="auto"/>
                                                        <w:bottom w:val="none" w:sz="0" w:space="0" w:color="auto"/>
                                                        <w:right w:val="none" w:sz="0" w:space="0" w:color="auto"/>
                                                      </w:divBdr>
                                                    </w:div>
                                                    <w:div w:id="1137603368">
                                                      <w:marLeft w:val="60"/>
                                                      <w:marRight w:val="0"/>
                                                      <w:marTop w:val="0"/>
                                                      <w:marBottom w:val="0"/>
                                                      <w:divBdr>
                                                        <w:top w:val="none" w:sz="0" w:space="0" w:color="auto"/>
                                                        <w:left w:val="none" w:sz="0" w:space="0" w:color="auto"/>
                                                        <w:bottom w:val="none" w:sz="0" w:space="0" w:color="auto"/>
                                                        <w:right w:val="none" w:sz="0" w:space="0" w:color="auto"/>
                                                      </w:divBdr>
                                                    </w:div>
                                                  </w:divsChild>
                                                </w:div>
                                                <w:div w:id="766384373">
                                                  <w:marLeft w:val="0"/>
                                                  <w:marRight w:val="0"/>
                                                  <w:marTop w:val="0"/>
                                                  <w:marBottom w:val="0"/>
                                                  <w:divBdr>
                                                    <w:top w:val="none" w:sz="0" w:space="0" w:color="auto"/>
                                                    <w:left w:val="none" w:sz="0" w:space="0" w:color="auto"/>
                                                    <w:bottom w:val="none" w:sz="0" w:space="0" w:color="auto"/>
                                                    <w:right w:val="none" w:sz="0" w:space="0" w:color="auto"/>
                                                  </w:divBdr>
                                                  <w:divsChild>
                                                    <w:div w:id="301348315">
                                                      <w:marLeft w:val="0"/>
                                                      <w:marRight w:val="0"/>
                                                      <w:marTop w:val="0"/>
                                                      <w:marBottom w:val="0"/>
                                                      <w:divBdr>
                                                        <w:top w:val="none" w:sz="0" w:space="0" w:color="auto"/>
                                                        <w:left w:val="none" w:sz="0" w:space="0" w:color="auto"/>
                                                        <w:bottom w:val="none" w:sz="0" w:space="0" w:color="auto"/>
                                                        <w:right w:val="none" w:sz="0" w:space="0" w:color="auto"/>
                                                      </w:divBdr>
                                                      <w:divsChild>
                                                        <w:div w:id="232784306">
                                                          <w:marLeft w:val="-720"/>
                                                          <w:marRight w:val="0"/>
                                                          <w:marTop w:val="240"/>
                                                          <w:marBottom w:val="240"/>
                                                          <w:divBdr>
                                                            <w:top w:val="none" w:sz="0" w:space="0" w:color="auto"/>
                                                            <w:left w:val="none" w:sz="0" w:space="0" w:color="auto"/>
                                                            <w:bottom w:val="none" w:sz="0" w:space="0" w:color="auto"/>
                                                            <w:right w:val="none" w:sz="0" w:space="0" w:color="auto"/>
                                                          </w:divBdr>
                                                          <w:divsChild>
                                                            <w:div w:id="2049405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5871937">
                                                  <w:marLeft w:val="0"/>
                                                  <w:marRight w:val="0"/>
                                                  <w:marTop w:val="0"/>
                                                  <w:marBottom w:val="0"/>
                                                  <w:divBdr>
                                                    <w:top w:val="none" w:sz="0" w:space="0" w:color="auto"/>
                                                    <w:left w:val="none" w:sz="0" w:space="0" w:color="auto"/>
                                                    <w:bottom w:val="none" w:sz="0" w:space="0" w:color="auto"/>
                                                    <w:right w:val="none" w:sz="0" w:space="0" w:color="auto"/>
                                                  </w:divBdr>
                                                  <w:divsChild>
                                                    <w:div w:id="434861565">
                                                      <w:marLeft w:val="0"/>
                                                      <w:marRight w:val="0"/>
                                                      <w:marTop w:val="120"/>
                                                      <w:marBottom w:val="0"/>
                                                      <w:divBdr>
                                                        <w:top w:val="none" w:sz="0" w:space="0" w:color="auto"/>
                                                        <w:left w:val="none" w:sz="0" w:space="0" w:color="auto"/>
                                                        <w:bottom w:val="none" w:sz="0" w:space="0" w:color="auto"/>
                                                        <w:right w:val="none" w:sz="0" w:space="0" w:color="auto"/>
                                                      </w:divBdr>
                                                      <w:divsChild>
                                                        <w:div w:id="1660767918">
                                                          <w:marLeft w:val="0"/>
                                                          <w:marRight w:val="0"/>
                                                          <w:marTop w:val="0"/>
                                                          <w:marBottom w:val="0"/>
                                                          <w:divBdr>
                                                            <w:top w:val="none" w:sz="0" w:space="0" w:color="auto"/>
                                                            <w:left w:val="none" w:sz="0" w:space="0" w:color="auto"/>
                                                            <w:bottom w:val="none" w:sz="0" w:space="0" w:color="auto"/>
                                                            <w:right w:val="none" w:sz="0" w:space="0" w:color="auto"/>
                                                          </w:divBdr>
                                                          <w:divsChild>
                                                            <w:div w:id="554656664">
                                                              <w:marLeft w:val="0"/>
                                                              <w:marRight w:val="0"/>
                                                              <w:marTop w:val="0"/>
                                                              <w:marBottom w:val="0"/>
                                                              <w:divBdr>
                                                                <w:top w:val="none" w:sz="0" w:space="0" w:color="auto"/>
                                                                <w:left w:val="none" w:sz="0" w:space="0" w:color="auto"/>
                                                                <w:bottom w:val="none" w:sz="0" w:space="0" w:color="auto"/>
                                                                <w:right w:val="none" w:sz="0" w:space="0" w:color="auto"/>
                                                              </w:divBdr>
                                                              <w:divsChild>
                                                                <w:div w:id="1290478139">
                                                                  <w:marLeft w:val="0"/>
                                                                  <w:marRight w:val="0"/>
                                                                  <w:marTop w:val="0"/>
                                                                  <w:marBottom w:val="0"/>
                                                                  <w:divBdr>
                                                                    <w:top w:val="none" w:sz="0" w:space="0" w:color="auto"/>
                                                                    <w:left w:val="none" w:sz="0" w:space="0" w:color="auto"/>
                                                                    <w:bottom w:val="none" w:sz="0" w:space="0" w:color="auto"/>
                                                                    <w:right w:val="none" w:sz="0" w:space="0" w:color="auto"/>
                                                                  </w:divBdr>
                                                                  <w:divsChild>
                                                                    <w:div w:id="636301075">
                                                                      <w:marLeft w:val="0"/>
                                                                      <w:marRight w:val="0"/>
                                                                      <w:marTop w:val="0"/>
                                                                      <w:marBottom w:val="0"/>
                                                                      <w:divBdr>
                                                                        <w:top w:val="none" w:sz="0" w:space="0" w:color="auto"/>
                                                                        <w:left w:val="none" w:sz="0" w:space="0" w:color="auto"/>
                                                                        <w:bottom w:val="none" w:sz="0" w:space="0" w:color="auto"/>
                                                                        <w:right w:val="none" w:sz="0" w:space="0" w:color="auto"/>
                                                                      </w:divBdr>
                                                                      <w:divsChild>
                                                                        <w:div w:id="7030510">
                                                                          <w:marLeft w:val="0"/>
                                                                          <w:marRight w:val="0"/>
                                                                          <w:marTop w:val="0"/>
                                                                          <w:marBottom w:val="0"/>
                                                                          <w:divBdr>
                                                                            <w:top w:val="none" w:sz="0" w:space="0" w:color="auto"/>
                                                                            <w:left w:val="none" w:sz="0" w:space="0" w:color="auto"/>
                                                                            <w:bottom w:val="none" w:sz="0" w:space="0" w:color="auto"/>
                                                                            <w:right w:val="none" w:sz="0" w:space="0" w:color="auto"/>
                                                                          </w:divBdr>
                                                                        </w:div>
                                                                        <w:div w:id="747268330">
                                                                          <w:marLeft w:val="0"/>
                                                                          <w:marRight w:val="0"/>
                                                                          <w:marTop w:val="0"/>
                                                                          <w:marBottom w:val="0"/>
                                                                          <w:divBdr>
                                                                            <w:top w:val="none" w:sz="0" w:space="0" w:color="auto"/>
                                                                            <w:left w:val="none" w:sz="0" w:space="0" w:color="auto"/>
                                                                            <w:bottom w:val="none" w:sz="0" w:space="0" w:color="auto"/>
                                                                            <w:right w:val="none" w:sz="0" w:space="0" w:color="auto"/>
                                                                          </w:divBdr>
                                                                        </w:div>
                                                                        <w:div w:id="90392557">
                                                                          <w:marLeft w:val="0"/>
                                                                          <w:marRight w:val="0"/>
                                                                          <w:marTop w:val="0"/>
                                                                          <w:marBottom w:val="0"/>
                                                                          <w:divBdr>
                                                                            <w:top w:val="none" w:sz="0" w:space="0" w:color="auto"/>
                                                                            <w:left w:val="none" w:sz="0" w:space="0" w:color="auto"/>
                                                                            <w:bottom w:val="none" w:sz="0" w:space="0" w:color="auto"/>
                                                                            <w:right w:val="none" w:sz="0" w:space="0" w:color="auto"/>
                                                                          </w:divBdr>
                                                                        </w:div>
                                                                        <w:div w:id="2074767279">
                                                                          <w:marLeft w:val="0"/>
                                                                          <w:marRight w:val="0"/>
                                                                          <w:marTop w:val="0"/>
                                                                          <w:marBottom w:val="0"/>
                                                                          <w:divBdr>
                                                                            <w:top w:val="none" w:sz="0" w:space="0" w:color="auto"/>
                                                                            <w:left w:val="none" w:sz="0" w:space="0" w:color="auto"/>
                                                                            <w:bottom w:val="none" w:sz="0" w:space="0" w:color="auto"/>
                                                                            <w:right w:val="none" w:sz="0" w:space="0" w:color="auto"/>
                                                                          </w:divBdr>
                                                                        </w:div>
                                                                        <w:div w:id="1083642708">
                                                                          <w:marLeft w:val="0"/>
                                                                          <w:marRight w:val="0"/>
                                                                          <w:marTop w:val="0"/>
                                                                          <w:marBottom w:val="0"/>
                                                                          <w:divBdr>
                                                                            <w:top w:val="none" w:sz="0" w:space="0" w:color="auto"/>
                                                                            <w:left w:val="none" w:sz="0" w:space="0" w:color="auto"/>
                                                                            <w:bottom w:val="none" w:sz="0" w:space="0" w:color="auto"/>
                                                                            <w:right w:val="none" w:sz="0" w:space="0" w:color="auto"/>
                                                                          </w:divBdr>
                                                                        </w:div>
                                                                        <w:div w:id="234125499">
                                                                          <w:marLeft w:val="0"/>
                                                                          <w:marRight w:val="0"/>
                                                                          <w:marTop w:val="0"/>
                                                                          <w:marBottom w:val="0"/>
                                                                          <w:divBdr>
                                                                            <w:top w:val="none" w:sz="0" w:space="0" w:color="auto"/>
                                                                            <w:left w:val="none" w:sz="0" w:space="0" w:color="auto"/>
                                                                            <w:bottom w:val="none" w:sz="0" w:space="0" w:color="auto"/>
                                                                            <w:right w:val="none" w:sz="0" w:space="0" w:color="auto"/>
                                                                          </w:divBdr>
                                                                        </w:div>
                                                                        <w:div w:id="1191259654">
                                                                          <w:marLeft w:val="0"/>
                                                                          <w:marRight w:val="0"/>
                                                                          <w:marTop w:val="0"/>
                                                                          <w:marBottom w:val="0"/>
                                                                          <w:divBdr>
                                                                            <w:top w:val="none" w:sz="0" w:space="0" w:color="auto"/>
                                                                            <w:left w:val="none" w:sz="0" w:space="0" w:color="auto"/>
                                                                            <w:bottom w:val="none" w:sz="0" w:space="0" w:color="auto"/>
                                                                            <w:right w:val="none" w:sz="0" w:space="0" w:color="auto"/>
                                                                          </w:divBdr>
                                                                        </w:div>
                                                                        <w:div w:id="526649662">
                                                                          <w:marLeft w:val="0"/>
                                                                          <w:marRight w:val="0"/>
                                                                          <w:marTop w:val="0"/>
                                                                          <w:marBottom w:val="0"/>
                                                                          <w:divBdr>
                                                                            <w:top w:val="none" w:sz="0" w:space="0" w:color="auto"/>
                                                                            <w:left w:val="none" w:sz="0" w:space="0" w:color="auto"/>
                                                                            <w:bottom w:val="none" w:sz="0" w:space="0" w:color="auto"/>
                                                                            <w:right w:val="none" w:sz="0" w:space="0" w:color="auto"/>
                                                                          </w:divBdr>
                                                                        </w:div>
                                                                      </w:divsChild>
                                                                    </w:div>
                                                                    <w:div w:id="1962222787">
                                                                      <w:marLeft w:val="0"/>
                                                                      <w:marRight w:val="0"/>
                                                                      <w:marTop w:val="0"/>
                                                                      <w:marBottom w:val="0"/>
                                                                      <w:divBdr>
                                                                        <w:top w:val="none" w:sz="0" w:space="0" w:color="auto"/>
                                                                        <w:left w:val="none" w:sz="0" w:space="0" w:color="auto"/>
                                                                        <w:bottom w:val="none" w:sz="0" w:space="0" w:color="auto"/>
                                                                        <w:right w:val="none" w:sz="0" w:space="0" w:color="auto"/>
                                                                      </w:divBdr>
                                                                    </w:div>
                                                                  </w:divsChild>
                                                                </w:div>
                                                                <w:div w:id="1157649355">
                                                                  <w:marLeft w:val="0"/>
                                                                  <w:marRight w:val="0"/>
                                                                  <w:marTop w:val="0"/>
                                                                  <w:marBottom w:val="0"/>
                                                                  <w:divBdr>
                                                                    <w:top w:val="none" w:sz="0" w:space="0" w:color="auto"/>
                                                                    <w:left w:val="none" w:sz="0" w:space="0" w:color="auto"/>
                                                                    <w:bottom w:val="none" w:sz="0" w:space="0" w:color="auto"/>
                                                                    <w:right w:val="none" w:sz="0" w:space="0" w:color="auto"/>
                                                                  </w:divBdr>
                                                                  <w:divsChild>
                                                                    <w:div w:id="1302227493">
                                                                      <w:marLeft w:val="0"/>
                                                                      <w:marRight w:val="0"/>
                                                                      <w:marTop w:val="0"/>
                                                                      <w:marBottom w:val="0"/>
                                                                      <w:divBdr>
                                                                        <w:top w:val="none" w:sz="0" w:space="0" w:color="auto"/>
                                                                        <w:left w:val="none" w:sz="0" w:space="0" w:color="auto"/>
                                                                        <w:bottom w:val="none" w:sz="0" w:space="0" w:color="auto"/>
                                                                        <w:right w:val="none" w:sz="0" w:space="0" w:color="auto"/>
                                                                      </w:divBdr>
                                                                    </w:div>
                                                                  </w:divsChild>
                                                                </w:div>
                                                                <w:div w:id="1161047004">
                                                                  <w:marLeft w:val="0"/>
                                                                  <w:marRight w:val="0"/>
                                                                  <w:marTop w:val="0"/>
                                                                  <w:marBottom w:val="0"/>
                                                                  <w:divBdr>
                                                                    <w:top w:val="none" w:sz="0" w:space="0" w:color="auto"/>
                                                                    <w:left w:val="none" w:sz="0" w:space="0" w:color="auto"/>
                                                                    <w:bottom w:val="none" w:sz="0" w:space="0" w:color="auto"/>
                                                                    <w:right w:val="none" w:sz="0" w:space="0" w:color="auto"/>
                                                                  </w:divBdr>
                                                                  <w:divsChild>
                                                                    <w:div w:id="81415624">
                                                                      <w:marLeft w:val="0"/>
                                                                      <w:marRight w:val="0"/>
                                                                      <w:marTop w:val="0"/>
                                                                      <w:marBottom w:val="0"/>
                                                                      <w:divBdr>
                                                                        <w:top w:val="none" w:sz="0" w:space="0" w:color="auto"/>
                                                                        <w:left w:val="none" w:sz="0" w:space="0" w:color="auto"/>
                                                                        <w:bottom w:val="none" w:sz="0" w:space="0" w:color="auto"/>
                                                                        <w:right w:val="none" w:sz="0" w:space="0" w:color="auto"/>
                                                                      </w:divBdr>
                                                                      <w:divsChild>
                                                                        <w:div w:id="614557561">
                                                                          <w:marLeft w:val="0"/>
                                                                          <w:marRight w:val="0"/>
                                                                          <w:marTop w:val="0"/>
                                                                          <w:marBottom w:val="0"/>
                                                                          <w:divBdr>
                                                                            <w:top w:val="none" w:sz="0" w:space="0" w:color="auto"/>
                                                                            <w:left w:val="none" w:sz="0" w:space="0" w:color="auto"/>
                                                                            <w:bottom w:val="none" w:sz="0" w:space="0" w:color="auto"/>
                                                                            <w:right w:val="none" w:sz="0" w:space="0" w:color="auto"/>
                                                                          </w:divBdr>
                                                                        </w:div>
                                                                        <w:div w:id="77800353">
                                                                          <w:marLeft w:val="0"/>
                                                                          <w:marRight w:val="0"/>
                                                                          <w:marTop w:val="0"/>
                                                                          <w:marBottom w:val="0"/>
                                                                          <w:divBdr>
                                                                            <w:top w:val="none" w:sz="0" w:space="0" w:color="auto"/>
                                                                            <w:left w:val="none" w:sz="0" w:space="0" w:color="auto"/>
                                                                            <w:bottom w:val="none" w:sz="0" w:space="0" w:color="auto"/>
                                                                            <w:right w:val="none" w:sz="0" w:space="0" w:color="auto"/>
                                                                          </w:divBdr>
                                                                          <w:divsChild>
                                                                            <w:div w:id="95888021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808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david.link@verrency.com" TargetMode="External"/><Relationship Id="rId18" Type="http://schemas.openxmlformats.org/officeDocument/2006/relationships/hyperlink" Target="mailto:david.link@verrency.com" TargetMode="External"/><Relationship Id="rId3" Type="http://schemas.openxmlformats.org/officeDocument/2006/relationships/settings" Target="settings.xml"/><Relationship Id="rId21" Type="http://schemas.openxmlformats.org/officeDocument/2006/relationships/hyperlink" Target="mailto:cherelle.latta@verrency.com" TargetMode="External"/><Relationship Id="rId7" Type="http://schemas.openxmlformats.org/officeDocument/2006/relationships/image" Target="media/image1.png"/><Relationship Id="rId12" Type="http://schemas.openxmlformats.org/officeDocument/2006/relationships/hyperlink" Target="mailto:joe.tawfik@bigpond.com" TargetMode="External"/><Relationship Id="rId17" Type="http://schemas.openxmlformats.org/officeDocument/2006/relationships/hyperlink" Target="mailto:alan.sharfman@verrency.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ameron.abbott@klgates.com" TargetMode="External"/><Relationship Id="rId20" Type="http://schemas.openxmlformats.org/officeDocument/2006/relationships/hyperlink" Target="mailto:david.link@verrenc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e.tawfik@bigpond.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ameron.Abbott@klgates.com" TargetMode="External"/><Relationship Id="rId23" Type="http://schemas.openxmlformats.org/officeDocument/2006/relationships/hyperlink" Target="https://console.mailguard.com.au/ras/1XSUGRjUfx/1gq45LthwNk7YkQ12WTg1K/4.7" TargetMode="External"/><Relationship Id="rId10" Type="http://schemas.openxmlformats.org/officeDocument/2006/relationships/hyperlink" Target="mailto:cherelle.latta@verrency.com" TargetMode="External"/><Relationship Id="rId19" Type="http://schemas.openxmlformats.org/officeDocument/2006/relationships/hyperlink" Target="mailto:cherelle.latta@verrency.com" TargetMode="External"/><Relationship Id="rId4" Type="http://schemas.openxmlformats.org/officeDocument/2006/relationships/webSettings" Target="webSettings.xml"/><Relationship Id="rId9" Type="http://schemas.openxmlformats.org/officeDocument/2006/relationships/hyperlink" Target="mailto:david.link@verrency.com" TargetMode="External"/><Relationship Id="rId14" Type="http://schemas.openxmlformats.org/officeDocument/2006/relationships/hyperlink" Target="mailto:david.link@verrency.com" TargetMode="External"/><Relationship Id="rId22" Type="http://schemas.openxmlformats.org/officeDocument/2006/relationships/hyperlink" Target="http://www.mailguard.com.au/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2728</Words>
  <Characters>15550</Characters>
  <Application>Microsoft Office Word</Application>
  <DocSecurity>0</DocSecurity>
  <Lines>129</Lines>
  <Paragraphs>36</Paragraphs>
  <ScaleCrop>false</ScaleCrop>
  <Company/>
  <LinksUpToDate>false</LinksUpToDate>
  <CharactersWithSpaces>18242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customerservice</dc:creator>
  <cp:keywords/>
  <dc:description/>
  <cp:lastModifiedBy>customerservice</cp:lastModifiedBy>
  <cp:revision>2</cp:revision>
  <dcterms:created xsi:type="dcterms:W3CDTF">2021-07-06T03:35:00Z</dcterms:created>
  <dcterms:modified xsi:type="dcterms:W3CDTF">2021-07-06T03:35:00Z</dcterms:modified>
</cp:coreProperties>
</file>