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Jennifer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Marcus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Arber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Cheri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Steven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Jennifer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Marcus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Arber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Cheri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HEISIG ARBER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10/11/2021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HEISIG ARBER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10/11/2021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