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Marcellus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Felicity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Marcellus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Marcellus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Felicity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Marcellus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JURYLODGE PTY LTD SUPERANNUATION FUND NO 2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JURYLODGE PTY LTD SUPERANNUATION FUND NO 2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24/05/2021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