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Derek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Sascha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Derek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Sascha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