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Derek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Sascha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Derek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Sascha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NICOL NEST SUPER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NICOL NEST SUPER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