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25/05/2021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Antonio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Sciscio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Virginia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Sciscio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A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V De Sciscio Super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