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Anthony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Venn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Tara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Osborn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Anthony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Venn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Tara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Osborn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VENN CONSTRUCTIONS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23/04/2021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VENN CONSTRUCTIONS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23/04/2021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