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25/03/2015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Michiel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De Beer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De Beer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