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 Marie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Gabbusch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Barbaro &amp; Sons Staff Super Fund 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